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6F14D6" w:rsidRPr="008C1432" w:rsidRDefault="006F14D6" w:rsidP="00E61DF3">
      <w:pPr>
        <w:ind w:firstLine="0"/>
        <w:jc w:val="center"/>
        <w:rPr>
          <w:b/>
          <w:color w:val="000000" w:themeColor="text1"/>
        </w:rPr>
      </w:pPr>
    </w:p>
    <w:p w:rsidR="00E61DF3" w:rsidRPr="008C1432" w:rsidRDefault="00E61DF3" w:rsidP="00E61DF3">
      <w:pPr>
        <w:ind w:firstLine="0"/>
        <w:jc w:val="center"/>
        <w:rPr>
          <w:b/>
          <w:color w:val="000000" w:themeColor="text1"/>
        </w:rPr>
      </w:pPr>
      <w:r w:rsidRPr="008C1432">
        <w:rPr>
          <w:b/>
          <w:color w:val="000000" w:themeColor="text1"/>
        </w:rPr>
        <w:t>ЗАКУПОЧНАЯ ДОКУМЕНТАЦИЯ</w:t>
      </w:r>
    </w:p>
    <w:p w:rsidR="00E61DF3" w:rsidRPr="008C1432" w:rsidRDefault="00E61DF3" w:rsidP="00E61DF3">
      <w:pPr>
        <w:widowControl w:val="0"/>
        <w:ind w:firstLine="0"/>
        <w:jc w:val="center"/>
        <w:rPr>
          <w:color w:val="000000" w:themeColor="text1"/>
        </w:rPr>
      </w:pPr>
    </w:p>
    <w:p w:rsidR="005F5773" w:rsidRPr="008C1432" w:rsidRDefault="005F5773" w:rsidP="005F5773">
      <w:pPr>
        <w:ind w:firstLine="0"/>
        <w:rPr>
          <w:color w:val="000000" w:themeColor="text1"/>
        </w:rPr>
      </w:pPr>
    </w:p>
    <w:p w:rsidR="005F5773" w:rsidRPr="008C1432" w:rsidRDefault="005F5773" w:rsidP="005F5773">
      <w:pPr>
        <w:ind w:firstLine="0"/>
        <w:rPr>
          <w:b/>
          <w:color w:val="000000" w:themeColor="text1"/>
        </w:rPr>
      </w:pPr>
    </w:p>
    <w:p w:rsidR="00D04C95" w:rsidRPr="00C81629" w:rsidRDefault="005A5F5F" w:rsidP="00D04C95">
      <w:pPr>
        <w:widowControl w:val="0"/>
        <w:autoSpaceDE w:val="0"/>
        <w:autoSpaceDN w:val="0"/>
        <w:adjustRightInd w:val="0"/>
        <w:spacing w:line="360" w:lineRule="auto"/>
        <w:ind w:left="57" w:right="57"/>
        <w:jc w:val="center"/>
        <w:rPr>
          <w:b/>
        </w:rPr>
      </w:pPr>
      <w:r w:rsidRPr="00F5202D">
        <w:rPr>
          <w:b/>
          <w:bCs/>
        </w:rPr>
        <w:t xml:space="preserve">по проведению открытого запроса предложений </w:t>
      </w:r>
      <w:r w:rsidR="00B37436" w:rsidRPr="00F5202D">
        <w:rPr>
          <w:b/>
          <w:bCs/>
        </w:rPr>
        <w:t>с</w:t>
      </w:r>
      <w:r w:rsidRPr="00F5202D">
        <w:rPr>
          <w:b/>
          <w:bCs/>
        </w:rPr>
        <w:t xml:space="preserve"> право</w:t>
      </w:r>
      <w:r w:rsidR="00B37436" w:rsidRPr="00F5202D">
        <w:rPr>
          <w:b/>
          <w:bCs/>
        </w:rPr>
        <w:t>м</w:t>
      </w:r>
      <w:r w:rsidRPr="00F5202D">
        <w:rPr>
          <w:b/>
          <w:bCs/>
        </w:rPr>
        <w:t xml:space="preserve"> заключения договора</w:t>
      </w:r>
      <w:r w:rsidR="006C7930">
        <w:rPr>
          <w:b/>
          <w:bCs/>
        </w:rPr>
        <w:t xml:space="preserve"> </w:t>
      </w:r>
      <w:r w:rsidR="00D04C95" w:rsidRPr="00C81629">
        <w:rPr>
          <w:b/>
        </w:rPr>
        <w:t xml:space="preserve">на опытно-технологическую работу </w:t>
      </w:r>
    </w:p>
    <w:p w:rsidR="00D04C95" w:rsidRPr="00C81629" w:rsidRDefault="00D04C95" w:rsidP="00D04C95">
      <w:pPr>
        <w:widowControl w:val="0"/>
        <w:autoSpaceDE w:val="0"/>
        <w:autoSpaceDN w:val="0"/>
        <w:adjustRightInd w:val="0"/>
        <w:spacing w:line="360" w:lineRule="auto"/>
        <w:ind w:left="57" w:right="57"/>
        <w:jc w:val="center"/>
        <w:rPr>
          <w:b/>
        </w:rPr>
      </w:pPr>
      <w:r w:rsidRPr="00C81629">
        <w:rPr>
          <w:b/>
        </w:rPr>
        <w:t xml:space="preserve">«Изготовление двухслойных структур </w:t>
      </w:r>
      <w:proofErr w:type="spellStart"/>
      <w:r w:rsidRPr="00C81629">
        <w:rPr>
          <w:b/>
        </w:rPr>
        <w:t>SiNx</w:t>
      </w:r>
      <w:proofErr w:type="spellEnd"/>
      <w:r w:rsidRPr="00C81629">
        <w:rPr>
          <w:b/>
        </w:rPr>
        <w:t>–</w:t>
      </w:r>
      <w:proofErr w:type="spellStart"/>
      <w:r w:rsidRPr="00C81629">
        <w:rPr>
          <w:b/>
        </w:rPr>
        <w:t>SiNx</w:t>
      </w:r>
      <w:proofErr w:type="spellEnd"/>
      <w:r w:rsidRPr="00C81629">
        <w:rPr>
          <w:b/>
        </w:rPr>
        <w:t xml:space="preserve"> </w:t>
      </w:r>
    </w:p>
    <w:p w:rsidR="00D04C95" w:rsidRPr="00C81629" w:rsidRDefault="00D04C95" w:rsidP="00D04C95">
      <w:pPr>
        <w:widowControl w:val="0"/>
        <w:autoSpaceDE w:val="0"/>
        <w:autoSpaceDN w:val="0"/>
        <w:adjustRightInd w:val="0"/>
        <w:spacing w:line="360" w:lineRule="auto"/>
        <w:ind w:left="57" w:right="57"/>
        <w:jc w:val="center"/>
        <w:rPr>
          <w:b/>
        </w:rPr>
      </w:pPr>
      <w:r w:rsidRPr="00C81629">
        <w:rPr>
          <w:b/>
        </w:rPr>
        <w:t>с разным x на кремниевых пластинах диаметра 150 мм»</w:t>
      </w:r>
    </w:p>
    <w:p w:rsidR="005A5F5F" w:rsidRPr="00C81629" w:rsidRDefault="005A5F5F" w:rsidP="00F5202D">
      <w:pPr>
        <w:tabs>
          <w:tab w:val="num" w:pos="0"/>
        </w:tabs>
        <w:ind w:firstLine="709"/>
        <w:jc w:val="center"/>
        <w:rPr>
          <w:b/>
        </w:rPr>
      </w:pPr>
    </w:p>
    <w:p w:rsidR="00DE7027" w:rsidRPr="00333074" w:rsidRDefault="00DE7027" w:rsidP="00DE7027">
      <w:pPr>
        <w:spacing w:line="240" w:lineRule="auto"/>
        <w:jc w:val="center"/>
        <w:rPr>
          <w:b/>
        </w:rPr>
      </w:pPr>
    </w:p>
    <w:p w:rsidR="00E61DF3" w:rsidRPr="008C1432" w:rsidRDefault="00E61DF3" w:rsidP="008D1008">
      <w:pPr>
        <w:shd w:val="clear" w:color="auto" w:fill="FFFFFF"/>
        <w:tabs>
          <w:tab w:val="left" w:pos="4459"/>
          <w:tab w:val="left" w:pos="6888"/>
        </w:tabs>
        <w:ind w:left="17" w:hanging="17"/>
        <w:jc w:val="center"/>
        <w:rPr>
          <w:b/>
          <w:bCs/>
          <w:i/>
          <w:iCs/>
          <w:color w:val="000000" w:themeColor="text1"/>
          <w:w w:val="108"/>
        </w:rPr>
      </w:pPr>
    </w:p>
    <w:p w:rsidR="006F14D6" w:rsidRPr="0080286C" w:rsidRDefault="006F14D6"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Настоящая документация является неотъемлемой частью </w:t>
      </w: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r w:rsidRPr="008C1432">
        <w:rPr>
          <w:b/>
          <w:bCs/>
          <w:iCs/>
          <w:color w:val="000000" w:themeColor="text1"/>
          <w:w w:val="108"/>
        </w:rPr>
        <w:t xml:space="preserve">Уведомления о </w:t>
      </w:r>
      <w:r w:rsidR="000B61C5">
        <w:rPr>
          <w:b/>
          <w:bCs/>
          <w:iCs/>
          <w:color w:val="000000" w:themeColor="text1"/>
          <w:w w:val="108"/>
        </w:rPr>
        <w:t>проведении закупочной процедуры</w:t>
      </w:r>
      <w:r w:rsidR="00440C46">
        <w:rPr>
          <w:b/>
          <w:bCs/>
          <w:iCs/>
          <w:color w:val="000000" w:themeColor="text1"/>
          <w:w w:val="108"/>
        </w:rPr>
        <w:t>.</w:t>
      </w: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5F5773" w:rsidRPr="008C1432" w:rsidRDefault="005F5773"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6F14D6" w:rsidRPr="008C1432" w:rsidRDefault="006F14D6" w:rsidP="008D1008">
      <w:pPr>
        <w:shd w:val="clear" w:color="auto" w:fill="FFFFFF"/>
        <w:tabs>
          <w:tab w:val="left" w:pos="4459"/>
          <w:tab w:val="left" w:pos="6888"/>
        </w:tabs>
        <w:ind w:left="17" w:hanging="17"/>
        <w:jc w:val="center"/>
        <w:rPr>
          <w:b/>
          <w:bCs/>
          <w:i/>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09495A" w:rsidRDefault="0009495A" w:rsidP="006C7930">
      <w:pPr>
        <w:shd w:val="clear" w:color="auto" w:fill="FFFFFF"/>
        <w:tabs>
          <w:tab w:val="left" w:pos="4459"/>
          <w:tab w:val="left" w:pos="6888"/>
        </w:tabs>
        <w:ind w:firstLine="0"/>
        <w:rPr>
          <w:b/>
          <w:bCs/>
          <w:iCs/>
          <w:color w:val="000000" w:themeColor="text1"/>
          <w:w w:val="108"/>
        </w:rPr>
      </w:pPr>
    </w:p>
    <w:p w:rsidR="00DE7027" w:rsidRDefault="00DE7027" w:rsidP="008D1008">
      <w:pPr>
        <w:shd w:val="clear" w:color="auto" w:fill="FFFFFF"/>
        <w:tabs>
          <w:tab w:val="left" w:pos="4459"/>
          <w:tab w:val="left" w:pos="6888"/>
        </w:tabs>
        <w:ind w:left="17" w:hanging="17"/>
        <w:jc w:val="center"/>
        <w:rPr>
          <w:b/>
          <w:bCs/>
          <w:iCs/>
          <w:color w:val="000000" w:themeColor="text1"/>
          <w:w w:val="108"/>
        </w:rPr>
      </w:pPr>
    </w:p>
    <w:p w:rsidR="00DE7027" w:rsidRPr="008C1432" w:rsidRDefault="00DE7027" w:rsidP="008D1008">
      <w:pPr>
        <w:shd w:val="clear" w:color="auto" w:fill="FFFFFF"/>
        <w:tabs>
          <w:tab w:val="left" w:pos="4459"/>
          <w:tab w:val="left" w:pos="6888"/>
        </w:tabs>
        <w:ind w:left="17" w:hanging="17"/>
        <w:jc w:val="center"/>
        <w:rPr>
          <w:b/>
          <w:bCs/>
          <w:iCs/>
          <w:color w:val="000000" w:themeColor="text1"/>
          <w:w w:val="108"/>
        </w:rPr>
      </w:pPr>
    </w:p>
    <w:p w:rsidR="0009495A" w:rsidRPr="008C1432" w:rsidRDefault="0009495A" w:rsidP="008D1008">
      <w:pPr>
        <w:shd w:val="clear" w:color="auto" w:fill="FFFFFF"/>
        <w:tabs>
          <w:tab w:val="left" w:pos="4459"/>
          <w:tab w:val="left" w:pos="6888"/>
        </w:tabs>
        <w:ind w:left="17" w:hanging="17"/>
        <w:jc w:val="center"/>
        <w:rPr>
          <w:b/>
          <w:bCs/>
          <w:iCs/>
          <w:color w:val="000000" w:themeColor="text1"/>
          <w:w w:val="108"/>
        </w:rPr>
      </w:pPr>
    </w:p>
    <w:p w:rsidR="009757EB" w:rsidRPr="008C1432" w:rsidRDefault="00AD3FCC" w:rsidP="008D1008">
      <w:pPr>
        <w:ind w:left="17" w:hanging="17"/>
        <w:jc w:val="center"/>
        <w:rPr>
          <w:b/>
          <w:bCs/>
          <w:color w:val="000000" w:themeColor="text1"/>
        </w:rPr>
      </w:pPr>
      <w:r w:rsidRPr="008C1432">
        <w:rPr>
          <w:b/>
          <w:bCs/>
          <w:color w:val="000000" w:themeColor="text1"/>
        </w:rPr>
        <w:t>Москва</w:t>
      </w:r>
    </w:p>
    <w:p w:rsidR="00F818BA" w:rsidRPr="00222625" w:rsidRDefault="00222625" w:rsidP="00222625">
      <w:pPr>
        <w:ind w:firstLine="0"/>
        <w:jc w:val="center"/>
        <w:rPr>
          <w:color w:val="000000" w:themeColor="text1"/>
        </w:rPr>
      </w:pPr>
      <w:r>
        <w:rPr>
          <w:b/>
          <w:iCs/>
          <w:color w:val="000000" w:themeColor="text1"/>
        </w:rPr>
        <w:t>2021</w:t>
      </w:r>
      <w:r w:rsidR="009757EB" w:rsidRPr="00222625">
        <w:rPr>
          <w:b/>
          <w:iCs/>
          <w:color w:val="000000" w:themeColor="text1"/>
        </w:rPr>
        <w:t>г</w:t>
      </w:r>
      <w:r w:rsidR="008D1008" w:rsidRPr="00222625">
        <w:rPr>
          <w:b/>
          <w:iCs/>
          <w:color w:val="000000" w:themeColor="text1"/>
        </w:rPr>
        <w:t>.</w:t>
      </w:r>
      <w:bookmarkStart w:id="0" w:name="_Toc251847610"/>
    </w:p>
    <w:bookmarkEnd w:id="0" w:displacedByCustomXml="next"/>
    <w:bookmarkStart w:id="1" w:name="_Toc529890627" w:displacedByCustomXml="next"/>
    <w:bookmarkStart w:id="2" w:name="_Toc529890186" w:displacedByCustomXml="next"/>
    <w:sdt>
      <w:sdtPr>
        <w:rPr>
          <w:rFonts w:ascii="Times New Roman" w:eastAsia="Times New Roman" w:hAnsi="Times New Roman" w:cs="Times New Roman"/>
          <w:b w:val="0"/>
          <w:bCs w:val="0"/>
          <w:caps/>
          <w:noProof/>
          <w:color w:val="auto"/>
          <w:sz w:val="24"/>
          <w:szCs w:val="20"/>
        </w:rPr>
        <w:id w:val="430247852"/>
        <w:docPartObj>
          <w:docPartGallery w:val="Table of Contents"/>
          <w:docPartUnique/>
        </w:docPartObj>
      </w:sdtPr>
      <w:sdtEndPr>
        <w:rPr>
          <w:b/>
        </w:rPr>
      </w:sdtEndPr>
      <w:sdtContent>
        <w:p w:rsidR="00F27187" w:rsidRPr="004A4177" w:rsidRDefault="00F27187" w:rsidP="00F27187">
          <w:pPr>
            <w:pStyle w:val="afa"/>
            <w:jc w:val="center"/>
            <w:rPr>
              <w:rFonts w:ascii="Times New Roman" w:hAnsi="Times New Roman" w:cs="Times New Roman"/>
              <w:color w:val="auto"/>
              <w:sz w:val="36"/>
            </w:rPr>
          </w:pPr>
          <w:r w:rsidRPr="004A4177">
            <w:rPr>
              <w:rFonts w:ascii="Times New Roman" w:hAnsi="Times New Roman" w:cs="Times New Roman"/>
              <w:color w:val="auto"/>
              <w:sz w:val="36"/>
            </w:rPr>
            <w:t>Оглавление</w:t>
          </w:r>
        </w:p>
        <w:p w:rsidR="00F27187" w:rsidRPr="004A4177" w:rsidRDefault="00F27187" w:rsidP="00D00D29">
          <w:pPr>
            <w:pStyle w:val="11"/>
          </w:pPr>
          <w:r w:rsidRPr="004A4177">
            <w:t>1 Общие положения.</w:t>
          </w:r>
          <w:r w:rsidRPr="004A4177">
            <w:ptab w:relativeTo="margin" w:alignment="right" w:leader="dot"/>
          </w:r>
          <w:r w:rsidRPr="004A4177">
            <w:t>3</w:t>
          </w:r>
        </w:p>
        <w:p w:rsidR="00F27187" w:rsidRPr="004A4177" w:rsidRDefault="00F27187" w:rsidP="00D00D29">
          <w:pPr>
            <w:pStyle w:val="11"/>
          </w:pPr>
          <w:r w:rsidRPr="004A4177">
            <w:t>2 Предмет закупки</w:t>
          </w:r>
          <w:r w:rsidRPr="004A4177">
            <w:ptab w:relativeTo="margin" w:alignment="right" w:leader="dot"/>
          </w:r>
          <w:r w:rsidRPr="004A4177">
            <w:t>3</w:t>
          </w:r>
        </w:p>
        <w:p w:rsidR="00F27187" w:rsidRPr="004A4177" w:rsidRDefault="00F27187" w:rsidP="00D00D29">
          <w:pPr>
            <w:pStyle w:val="11"/>
          </w:pPr>
          <w:r w:rsidRPr="004A4177">
            <w:t>2.2 ТРЕБОВАНИЯ К ЗАКУПАЕМЫМ РАБОТАМ</w:t>
          </w:r>
          <w:r w:rsidRPr="004A4177">
            <w:tab/>
            <w:t>4</w:t>
          </w:r>
        </w:p>
        <w:p w:rsidR="00F27187" w:rsidRPr="004A4177" w:rsidRDefault="00F27187" w:rsidP="00D00D29">
          <w:pPr>
            <w:pStyle w:val="11"/>
          </w:pPr>
          <w:r w:rsidRPr="004A4177">
            <w:t>2.3. УСЛОВИЯ ОПЛАТЫ</w:t>
          </w:r>
          <w:r w:rsidRPr="004A4177">
            <w:tab/>
            <w:t>4</w:t>
          </w:r>
        </w:p>
        <w:p w:rsidR="00F27187" w:rsidRPr="004A4177" w:rsidRDefault="00F27187" w:rsidP="00D00D29">
          <w:pPr>
            <w:pStyle w:val="11"/>
          </w:pPr>
          <w:r w:rsidRPr="004A4177">
            <w:t xml:space="preserve">3 ТребованиЯ к Участнику </w:t>
          </w:r>
          <w:r w:rsidRPr="004A4177">
            <w:ptab w:relativeTo="margin" w:alignment="right" w:leader="dot"/>
          </w:r>
          <w:r w:rsidRPr="004A4177">
            <w:t>5</w:t>
          </w:r>
        </w:p>
        <w:p w:rsidR="00F27187" w:rsidRPr="004A4177" w:rsidRDefault="00F27187" w:rsidP="00D00D29">
          <w:pPr>
            <w:pStyle w:val="11"/>
          </w:pPr>
          <w:r w:rsidRPr="004A4177">
            <w:t>4 Подача Ценовых Предложений и их прием</w:t>
          </w:r>
          <w:r w:rsidRPr="004A4177">
            <w:ptab w:relativeTo="margin" w:alignment="right" w:leader="dot"/>
          </w:r>
          <w:r w:rsidRPr="004A4177">
            <w:t>5</w:t>
          </w:r>
        </w:p>
        <w:p w:rsidR="00F27187" w:rsidRPr="004A4177" w:rsidRDefault="00F27187" w:rsidP="00D00D29">
          <w:pPr>
            <w:pStyle w:val="11"/>
          </w:pPr>
          <w:r w:rsidRPr="004A4177">
            <w:t>5 Требования к документам</w:t>
          </w:r>
          <w:r w:rsidRPr="004A4177">
            <w:ptab w:relativeTo="margin" w:alignment="right" w:leader="dot"/>
          </w:r>
          <w:r w:rsidRPr="004A4177">
            <w:t>5</w:t>
          </w:r>
        </w:p>
        <w:p w:rsidR="00F27187" w:rsidRPr="004A4177" w:rsidRDefault="00F27187" w:rsidP="00D00D29">
          <w:pPr>
            <w:pStyle w:val="11"/>
          </w:pPr>
          <w:r w:rsidRPr="004A4177">
            <w:t>5.1. РАЗЪЯСНЕНИЯ ЗАКУПОЧНОЙ ДОКУМЕНТАЦИИ</w:t>
          </w:r>
          <w:r w:rsidRPr="004A4177">
            <w:tab/>
            <w:t>6</w:t>
          </w:r>
        </w:p>
        <w:p w:rsidR="00F27187" w:rsidRPr="004A4177" w:rsidRDefault="00F27187" w:rsidP="00D00D29">
          <w:pPr>
            <w:pStyle w:val="11"/>
          </w:pPr>
          <w:r w:rsidRPr="004A4177">
            <w:t>6 ОЦЕНКА ПРЕДЛОЖЕНИЙ И ПРОВЕДЕНИЕ ПЕРЕГОВОРОВ</w:t>
          </w:r>
          <w:r w:rsidRPr="004A4177">
            <w:tab/>
            <w:t>7</w:t>
          </w:r>
        </w:p>
        <w:p w:rsidR="00F27187" w:rsidRPr="004A4177" w:rsidRDefault="00F27187" w:rsidP="00D00D29">
          <w:pPr>
            <w:pStyle w:val="11"/>
            <w:rPr>
              <w:szCs w:val="24"/>
            </w:rPr>
          </w:pPr>
          <w:r w:rsidRPr="004A4177">
            <w:t xml:space="preserve">7 </w:t>
          </w:r>
          <w:hyperlink w:anchor="_Toc531346601" w:history="1">
            <w:r w:rsidRPr="004A4177">
              <w:t>Письмо о подаче оферты (Форма №1)</w:t>
            </w:r>
            <w:r w:rsidRPr="004A4177">
              <w:rPr>
                <w:webHidden/>
                <w:szCs w:val="24"/>
              </w:rPr>
              <w:tab/>
              <w:t>9</w:t>
            </w:r>
          </w:hyperlink>
        </w:p>
        <w:p w:rsidR="00F27187" w:rsidRPr="004A4177" w:rsidRDefault="00F27187" w:rsidP="00D00D29">
          <w:pPr>
            <w:pStyle w:val="11"/>
            <w:rPr>
              <w:szCs w:val="24"/>
            </w:rPr>
          </w:pPr>
          <w:r w:rsidRPr="004A4177">
            <w:t xml:space="preserve">8 </w:t>
          </w:r>
          <w:hyperlink w:anchor="_Toc531346640" w:history="1">
            <w:r w:rsidRPr="004A4177">
              <w:t>Коммерческое предложение (Форма №2)</w:t>
            </w:r>
            <w:r w:rsidRPr="004A4177">
              <w:rPr>
                <w:webHidden/>
                <w:szCs w:val="24"/>
              </w:rPr>
              <w:tab/>
              <w:t>10</w:t>
            </w:r>
          </w:hyperlink>
        </w:p>
        <w:p w:rsidR="00F27187" w:rsidRPr="004A4177" w:rsidRDefault="00F27187" w:rsidP="00D00D29">
          <w:pPr>
            <w:pStyle w:val="11"/>
            <w:rPr>
              <w:szCs w:val="24"/>
            </w:rPr>
          </w:pPr>
          <w:r w:rsidRPr="004A4177">
            <w:t xml:space="preserve">9 </w:t>
          </w:r>
          <w:hyperlink w:anchor="_Toc531346641" w:history="1">
            <w:r w:rsidRPr="004A4177">
              <w:t>Анкета Участника (Форма №3)</w:t>
            </w:r>
            <w:r w:rsidRPr="004A4177">
              <w:rPr>
                <w:webHidden/>
                <w:szCs w:val="24"/>
              </w:rPr>
              <w:tab/>
            </w:r>
            <w:r>
              <w:rPr>
                <w:webHidden/>
                <w:szCs w:val="24"/>
              </w:rPr>
              <w:t>11</w:t>
            </w:r>
          </w:hyperlink>
        </w:p>
        <w:p w:rsidR="00F27187" w:rsidRPr="004A4177" w:rsidRDefault="00F27187" w:rsidP="00D00D29">
          <w:pPr>
            <w:pStyle w:val="11"/>
          </w:pPr>
          <w:r w:rsidRPr="004A4177">
            <w:t>10 СОГЛАСИЕ на ОПД</w:t>
          </w:r>
          <w:r w:rsidRPr="004A4177">
            <w:tab/>
            <w:t>15</w:t>
          </w:r>
        </w:p>
      </w:sdtContent>
    </w:sdt>
    <w:p w:rsidR="00F27187" w:rsidRPr="004A4177" w:rsidRDefault="00F27187" w:rsidP="00F27187">
      <w:pPr>
        <w:spacing w:after="200" w:line="240" w:lineRule="auto"/>
        <w:ind w:firstLine="0"/>
        <w:jc w:val="left"/>
        <w:rPr>
          <w:b/>
          <w:sz w:val="24"/>
          <w:szCs w:val="24"/>
        </w:rPr>
      </w:pPr>
      <w:r w:rsidRPr="004A4177">
        <w:rPr>
          <w:b/>
          <w:sz w:val="24"/>
          <w:szCs w:val="24"/>
        </w:rPr>
        <w:br w:type="page"/>
      </w:r>
    </w:p>
    <w:p w:rsidR="00357D6D" w:rsidRPr="00AD2C36" w:rsidRDefault="00357D6D" w:rsidP="00D00D29">
      <w:pPr>
        <w:pStyle w:val="11"/>
        <w:numPr>
          <w:ilvl w:val="0"/>
          <w:numId w:val="15"/>
        </w:numPr>
      </w:pPr>
      <w:r w:rsidRPr="00AD2C36">
        <w:lastRenderedPageBreak/>
        <w:t>Общие положения</w:t>
      </w:r>
      <w:bookmarkEnd w:id="2"/>
      <w:bookmarkEnd w:id="1"/>
    </w:p>
    <w:p w:rsidR="0080286C" w:rsidRPr="0080286C" w:rsidRDefault="00E61DF3" w:rsidP="001B14F8">
      <w:pPr>
        <w:pStyle w:val="af6"/>
        <w:numPr>
          <w:ilvl w:val="1"/>
          <w:numId w:val="4"/>
        </w:numPr>
        <w:spacing w:before="120" w:line="240" w:lineRule="auto"/>
        <w:ind w:left="0" w:firstLine="0"/>
        <w:contextualSpacing w:val="0"/>
        <w:rPr>
          <w:color w:val="000000" w:themeColor="text1"/>
          <w:sz w:val="24"/>
          <w:szCs w:val="24"/>
        </w:rPr>
      </w:pPr>
      <w:r w:rsidRPr="00994C60">
        <w:rPr>
          <w:b/>
          <w:color w:val="000000" w:themeColor="text1"/>
          <w:sz w:val="24"/>
          <w:szCs w:val="24"/>
        </w:rPr>
        <w:t>Заказчик</w:t>
      </w:r>
      <w:r w:rsidR="0080286C">
        <w:rPr>
          <w:b/>
          <w:color w:val="000000" w:themeColor="text1"/>
          <w:sz w:val="24"/>
          <w:szCs w:val="24"/>
        </w:rPr>
        <w:t>:</w:t>
      </w:r>
    </w:p>
    <w:p w:rsidR="0080286C" w:rsidRPr="0080286C" w:rsidRDefault="0080286C" w:rsidP="0080286C">
      <w:pPr>
        <w:spacing w:line="240" w:lineRule="auto"/>
        <w:ind w:firstLine="0"/>
        <w:rPr>
          <w:b/>
          <w:sz w:val="24"/>
          <w:szCs w:val="24"/>
        </w:rPr>
      </w:pPr>
      <w:proofErr w:type="gramStart"/>
      <w:r w:rsidRPr="0080286C">
        <w:rPr>
          <w:bCs/>
          <w:sz w:val="24"/>
        </w:rPr>
        <w:t xml:space="preserve">Акционерное общество «Научно-исследовательский институт молекулярной электроники» (АО «НИИМЭ») 124460, г. Москва, г. Зеленоград, </w:t>
      </w:r>
      <w:r w:rsidR="00F27187">
        <w:rPr>
          <w:bCs/>
          <w:sz w:val="24"/>
        </w:rPr>
        <w:t>ул. Академика Валиева</w:t>
      </w:r>
      <w:r w:rsidRPr="0080286C">
        <w:rPr>
          <w:bCs/>
          <w:sz w:val="24"/>
        </w:rPr>
        <w:t xml:space="preserve">, дом </w:t>
      </w:r>
      <w:r w:rsidR="00F27187">
        <w:rPr>
          <w:bCs/>
          <w:sz w:val="24"/>
        </w:rPr>
        <w:t>6</w:t>
      </w:r>
      <w:r w:rsidRPr="0080286C">
        <w:rPr>
          <w:bCs/>
          <w:sz w:val="24"/>
        </w:rPr>
        <w:t>, стр.1</w:t>
      </w:r>
      <w:r w:rsidRPr="0080286C">
        <w:rPr>
          <w:b/>
          <w:sz w:val="24"/>
          <w:szCs w:val="24"/>
        </w:rPr>
        <w:t>.</w:t>
      </w:r>
      <w:proofErr w:type="gramEnd"/>
    </w:p>
    <w:p w:rsidR="0080286C" w:rsidRPr="0058304D" w:rsidRDefault="0080286C" w:rsidP="0080286C">
      <w:pPr>
        <w:tabs>
          <w:tab w:val="num" w:pos="0"/>
        </w:tabs>
        <w:spacing w:line="240" w:lineRule="auto"/>
        <w:ind w:firstLine="0"/>
        <w:rPr>
          <w:b/>
          <w:sz w:val="24"/>
          <w:szCs w:val="24"/>
        </w:rPr>
      </w:pPr>
      <w:r w:rsidRPr="0058304D">
        <w:rPr>
          <w:b/>
          <w:sz w:val="24"/>
          <w:szCs w:val="24"/>
        </w:rPr>
        <w:t>1.2 Организатор:</w:t>
      </w:r>
    </w:p>
    <w:p w:rsidR="00041617" w:rsidRPr="00A47660" w:rsidRDefault="00CD5B3B" w:rsidP="00DE7027">
      <w:pPr>
        <w:tabs>
          <w:tab w:val="num" w:pos="0"/>
        </w:tabs>
        <w:spacing w:line="240" w:lineRule="auto"/>
        <w:ind w:firstLine="0"/>
        <w:rPr>
          <w:sz w:val="24"/>
          <w:szCs w:val="24"/>
        </w:rPr>
      </w:pPr>
      <w:r w:rsidRPr="0058304D">
        <w:rPr>
          <w:bCs/>
          <w:sz w:val="24"/>
          <w:szCs w:val="24"/>
        </w:rPr>
        <w:t>АО «НИИМЭ»</w:t>
      </w:r>
      <w:r w:rsidRPr="0058304D">
        <w:rPr>
          <w:sz w:val="24"/>
          <w:szCs w:val="24"/>
        </w:rPr>
        <w:t xml:space="preserve">, представитель организатора </w:t>
      </w:r>
      <w:r w:rsidRPr="0058304D">
        <w:rPr>
          <w:color w:val="FF0000"/>
          <w:sz w:val="24"/>
          <w:szCs w:val="24"/>
        </w:rPr>
        <w:t xml:space="preserve">по координационным вопросам </w:t>
      </w:r>
      <w:proofErr w:type="gramStart"/>
      <w:r w:rsidRPr="0058304D">
        <w:rPr>
          <w:sz w:val="24"/>
          <w:szCs w:val="24"/>
        </w:rPr>
        <w:t>–</w:t>
      </w:r>
      <w:r w:rsidR="00C81629">
        <w:rPr>
          <w:sz w:val="24"/>
          <w:szCs w:val="24"/>
        </w:rPr>
        <w:t>К</w:t>
      </w:r>
      <w:proofErr w:type="gramEnd"/>
      <w:r w:rsidR="00C81629">
        <w:rPr>
          <w:sz w:val="24"/>
          <w:szCs w:val="24"/>
        </w:rPr>
        <w:t xml:space="preserve">расько Ирина Львовна, тел. </w:t>
      </w:r>
      <w:r w:rsidR="00C81629" w:rsidRPr="007A02F7">
        <w:rPr>
          <w:bCs/>
          <w:sz w:val="24"/>
        </w:rPr>
        <w:t>+7 (</w:t>
      </w:r>
      <w:r w:rsidR="00C81629">
        <w:rPr>
          <w:bCs/>
          <w:sz w:val="24"/>
        </w:rPr>
        <w:t>495</w:t>
      </w:r>
      <w:r w:rsidR="00C81629" w:rsidRPr="007A02F7">
        <w:rPr>
          <w:bCs/>
          <w:sz w:val="24"/>
        </w:rPr>
        <w:t xml:space="preserve">) </w:t>
      </w:r>
      <w:r w:rsidR="00C81629">
        <w:rPr>
          <w:bCs/>
          <w:sz w:val="24"/>
        </w:rPr>
        <w:t>229-71-39</w:t>
      </w:r>
      <w:r w:rsidR="00C81629" w:rsidRPr="00D52770">
        <w:rPr>
          <w:sz w:val="24"/>
          <w:szCs w:val="24"/>
        </w:rPr>
        <w:t xml:space="preserve">, </w:t>
      </w:r>
      <w:hyperlink r:id="rId9" w:history="1">
        <w:r w:rsidR="00C81629" w:rsidRPr="00875C26">
          <w:rPr>
            <w:rStyle w:val="a5"/>
            <w:sz w:val="24"/>
            <w:szCs w:val="24"/>
            <w:lang w:val="en-US"/>
          </w:rPr>
          <w:t>ikrasko</w:t>
        </w:r>
        <w:r w:rsidR="00C81629" w:rsidRPr="00875C26">
          <w:rPr>
            <w:rStyle w:val="a5"/>
            <w:sz w:val="24"/>
            <w:szCs w:val="24"/>
          </w:rPr>
          <w:t>@</w:t>
        </w:r>
        <w:r w:rsidR="00C81629" w:rsidRPr="00875C26">
          <w:rPr>
            <w:rStyle w:val="a5"/>
            <w:sz w:val="24"/>
            <w:szCs w:val="24"/>
            <w:lang w:val="en-US"/>
          </w:rPr>
          <w:t>niime</w:t>
        </w:r>
        <w:r w:rsidR="00C81629" w:rsidRPr="00875C26">
          <w:rPr>
            <w:rStyle w:val="a5"/>
            <w:sz w:val="24"/>
            <w:szCs w:val="24"/>
          </w:rPr>
          <w:t>.</w:t>
        </w:r>
        <w:r w:rsidR="00C81629" w:rsidRPr="00875C26">
          <w:rPr>
            <w:rStyle w:val="a5"/>
            <w:sz w:val="24"/>
            <w:szCs w:val="24"/>
            <w:lang w:val="en-US"/>
          </w:rPr>
          <w:t>ru</w:t>
        </w:r>
      </w:hyperlink>
      <w:r w:rsidR="00C81629">
        <w:rPr>
          <w:sz w:val="24"/>
          <w:szCs w:val="24"/>
        </w:rPr>
        <w:t xml:space="preserve"> </w:t>
      </w:r>
      <w:r w:rsidR="00041617" w:rsidRPr="0058304D">
        <w:rPr>
          <w:rStyle w:val="a5"/>
          <w:color w:val="auto"/>
          <w:sz w:val="24"/>
          <w:szCs w:val="24"/>
          <w:u w:val="none"/>
        </w:rPr>
        <w:t xml:space="preserve">, </w:t>
      </w:r>
      <w:r w:rsidRPr="0058304D">
        <w:rPr>
          <w:sz w:val="24"/>
          <w:szCs w:val="24"/>
        </w:rPr>
        <w:t xml:space="preserve">контактное лицо </w:t>
      </w:r>
      <w:r w:rsidRPr="0058304D">
        <w:rPr>
          <w:color w:val="FF0000"/>
          <w:sz w:val="24"/>
          <w:szCs w:val="24"/>
        </w:rPr>
        <w:t>по техническим вопросам</w:t>
      </w:r>
      <w:r w:rsidRPr="0058304D">
        <w:rPr>
          <w:sz w:val="24"/>
          <w:szCs w:val="24"/>
        </w:rPr>
        <w:t xml:space="preserve"> – </w:t>
      </w:r>
      <w:r w:rsidR="00A47660">
        <w:rPr>
          <w:sz w:val="24"/>
          <w:szCs w:val="24"/>
        </w:rPr>
        <w:t>Бобовников Павел Геннадьевич, тел.</w:t>
      </w:r>
      <w:r w:rsidR="0058304D" w:rsidRPr="0058304D">
        <w:rPr>
          <w:sz w:val="24"/>
          <w:szCs w:val="24"/>
        </w:rPr>
        <w:t xml:space="preserve">, </w:t>
      </w:r>
      <w:r w:rsidR="00A47660" w:rsidRPr="007A02F7">
        <w:rPr>
          <w:bCs/>
          <w:sz w:val="24"/>
        </w:rPr>
        <w:t>+7 (</w:t>
      </w:r>
      <w:r w:rsidR="00A47660">
        <w:rPr>
          <w:bCs/>
          <w:sz w:val="24"/>
        </w:rPr>
        <w:t>495</w:t>
      </w:r>
      <w:r w:rsidR="00A47660" w:rsidRPr="007A02F7">
        <w:rPr>
          <w:bCs/>
          <w:sz w:val="24"/>
        </w:rPr>
        <w:t xml:space="preserve">) </w:t>
      </w:r>
      <w:r w:rsidR="00A47660">
        <w:rPr>
          <w:bCs/>
          <w:sz w:val="24"/>
        </w:rPr>
        <w:t xml:space="preserve">229-72-01, </w:t>
      </w:r>
      <w:hyperlink r:id="rId10" w:history="1">
        <w:r w:rsidR="00A47660" w:rsidRPr="00E47A35">
          <w:rPr>
            <w:rStyle w:val="a5"/>
            <w:bCs/>
            <w:sz w:val="24"/>
          </w:rPr>
          <w:t>pbobovnikov@niime.ru</w:t>
        </w:r>
      </w:hyperlink>
      <w:r w:rsidR="00A47660">
        <w:rPr>
          <w:bCs/>
          <w:sz w:val="24"/>
        </w:rPr>
        <w:t xml:space="preserve"> .</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Ср</w:t>
      </w:r>
      <w:r w:rsidR="00AD2C36">
        <w:rPr>
          <w:b/>
          <w:color w:val="000000" w:themeColor="text1"/>
          <w:sz w:val="24"/>
          <w:szCs w:val="24"/>
        </w:rPr>
        <w:t>ок окончания приема предложений</w:t>
      </w:r>
    </w:p>
    <w:p w:rsidR="00F27187" w:rsidRPr="00F27187" w:rsidRDefault="00F27187" w:rsidP="00F27187">
      <w:pPr>
        <w:tabs>
          <w:tab w:val="num" w:pos="0"/>
        </w:tabs>
        <w:spacing w:line="240" w:lineRule="auto"/>
        <w:ind w:firstLine="0"/>
        <w:rPr>
          <w:sz w:val="24"/>
          <w:szCs w:val="24"/>
        </w:rPr>
      </w:pPr>
      <w:bookmarkStart w:id="3" w:name="_Toc55285336"/>
      <w:bookmarkStart w:id="4" w:name="_Toc55305370"/>
      <w:bookmarkStart w:id="5" w:name="_Ref55313246"/>
      <w:bookmarkStart w:id="6" w:name="_Ref56231140"/>
      <w:bookmarkStart w:id="7" w:name="_Ref56231144"/>
      <w:bookmarkStart w:id="8" w:name="_Toc57314617"/>
      <w:bookmarkStart w:id="9" w:name="_Toc69728943"/>
      <w:bookmarkStart w:id="10" w:name="_Toc189545068"/>
      <w:bookmarkStart w:id="11" w:name="_Toc518119237"/>
      <w:r w:rsidRPr="00F27187">
        <w:rPr>
          <w:sz w:val="24"/>
          <w:szCs w:val="24"/>
        </w:rPr>
        <w:t xml:space="preserve">Участники должны направить свои предложения по электронной почте по следующему адресу: </w:t>
      </w:r>
      <w:hyperlink r:id="rId11" w:history="1">
        <w:r w:rsidRPr="00F27187">
          <w:rPr>
            <w:rStyle w:val="a5"/>
            <w:sz w:val="24"/>
            <w:szCs w:val="24"/>
            <w:lang w:val="en-US"/>
          </w:rPr>
          <w:t>zakupki</w:t>
        </w:r>
        <w:r w:rsidRPr="00F27187">
          <w:rPr>
            <w:rStyle w:val="a5"/>
            <w:sz w:val="24"/>
            <w:szCs w:val="24"/>
          </w:rPr>
          <w:t>@</w:t>
        </w:r>
        <w:r w:rsidRPr="00F27187">
          <w:rPr>
            <w:rStyle w:val="a5"/>
            <w:sz w:val="24"/>
            <w:szCs w:val="24"/>
            <w:lang w:val="en-US"/>
          </w:rPr>
          <w:t>niime</w:t>
        </w:r>
        <w:r w:rsidRPr="00F27187">
          <w:rPr>
            <w:rStyle w:val="a5"/>
            <w:sz w:val="24"/>
            <w:szCs w:val="24"/>
          </w:rPr>
          <w:t>.</w:t>
        </w:r>
        <w:proofErr w:type="spellStart"/>
        <w:r w:rsidRPr="00F27187">
          <w:rPr>
            <w:rStyle w:val="a5"/>
            <w:sz w:val="24"/>
            <w:szCs w:val="24"/>
            <w:lang w:val="en-US"/>
          </w:rPr>
          <w:t>ru</w:t>
        </w:r>
        <w:proofErr w:type="spellEnd"/>
      </w:hyperlink>
      <w:r w:rsidRPr="00F27187">
        <w:rPr>
          <w:sz w:val="24"/>
          <w:szCs w:val="24"/>
        </w:rPr>
        <w:t xml:space="preserve"> без копий сотрудникам предприятий заказчика. В противном случае, такие заявки для участия в закупочной процедуре допущены не будут. </w:t>
      </w:r>
      <w:r w:rsidRPr="00F27187">
        <w:rPr>
          <w:color w:val="FF0000"/>
          <w:sz w:val="24"/>
          <w:szCs w:val="24"/>
          <w:u w:val="single"/>
        </w:rPr>
        <w:t xml:space="preserve">В теме письма Участник обязан указать только </w:t>
      </w:r>
      <w:r w:rsidR="00C0684F">
        <w:rPr>
          <w:color w:val="FF0000"/>
          <w:sz w:val="24"/>
          <w:szCs w:val="24"/>
          <w:u w:val="single"/>
        </w:rPr>
        <w:t>номер закупки: «210024</w:t>
      </w:r>
      <w:r w:rsidRPr="00FC65E8">
        <w:rPr>
          <w:color w:val="FF0000"/>
          <w:sz w:val="24"/>
          <w:szCs w:val="24"/>
          <w:u w:val="single"/>
        </w:rPr>
        <w:t>».</w:t>
      </w:r>
      <w:r w:rsidRPr="00FC65E8">
        <w:rPr>
          <w:sz w:val="24"/>
          <w:szCs w:val="24"/>
        </w:rPr>
        <w:t xml:space="preserve"> </w:t>
      </w:r>
      <w:r w:rsidRPr="00FC65E8">
        <w:rPr>
          <w:color w:val="000000" w:themeColor="text1"/>
          <w:sz w:val="24"/>
          <w:szCs w:val="24"/>
        </w:rPr>
        <w:t>Предложения, оформленные в соответствии с требованиями закупочной документации,</w:t>
      </w:r>
      <w:r w:rsidRPr="00F27187">
        <w:rPr>
          <w:color w:val="000000" w:themeColor="text1"/>
          <w:sz w:val="24"/>
          <w:szCs w:val="24"/>
        </w:rPr>
        <w:t xml:space="preserve"> должны быть доставлены не позднее </w:t>
      </w:r>
      <w:r w:rsidR="00222625">
        <w:rPr>
          <w:b/>
          <w:color w:val="000000" w:themeColor="text1"/>
          <w:sz w:val="24"/>
          <w:szCs w:val="24"/>
          <w:u w:val="single"/>
        </w:rPr>
        <w:t xml:space="preserve">17:00 часов (местное время) </w:t>
      </w:r>
      <w:r w:rsidR="004E5822">
        <w:rPr>
          <w:b/>
          <w:color w:val="000000" w:themeColor="text1"/>
          <w:sz w:val="24"/>
          <w:szCs w:val="24"/>
          <w:u w:val="single"/>
        </w:rPr>
        <w:t>03</w:t>
      </w:r>
      <w:r w:rsidR="00D01ADC">
        <w:rPr>
          <w:b/>
          <w:color w:val="000000" w:themeColor="text1"/>
          <w:sz w:val="24"/>
          <w:szCs w:val="24"/>
          <w:u w:val="single"/>
        </w:rPr>
        <w:t xml:space="preserve"> августа</w:t>
      </w:r>
      <w:r w:rsidR="00222625">
        <w:rPr>
          <w:b/>
          <w:color w:val="000000" w:themeColor="text1"/>
          <w:sz w:val="24"/>
          <w:szCs w:val="24"/>
          <w:u w:val="single"/>
        </w:rPr>
        <w:t xml:space="preserve"> </w:t>
      </w:r>
      <w:r w:rsidRPr="009571C3">
        <w:rPr>
          <w:b/>
          <w:color w:val="000000" w:themeColor="text1"/>
          <w:sz w:val="24"/>
          <w:szCs w:val="24"/>
          <w:u w:val="single"/>
        </w:rPr>
        <w:t>202</w:t>
      </w:r>
      <w:r w:rsidR="00222625">
        <w:rPr>
          <w:b/>
          <w:color w:val="000000" w:themeColor="text1"/>
          <w:sz w:val="24"/>
          <w:szCs w:val="24"/>
          <w:u w:val="single"/>
        </w:rPr>
        <w:t xml:space="preserve">1 </w:t>
      </w:r>
      <w:r w:rsidRPr="009571C3">
        <w:rPr>
          <w:b/>
          <w:color w:val="000000" w:themeColor="text1"/>
          <w:sz w:val="24"/>
          <w:szCs w:val="24"/>
          <w:u w:val="single"/>
        </w:rPr>
        <w:t>г.</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r w:rsidRPr="00994C60">
        <w:rPr>
          <w:b/>
          <w:color w:val="000000" w:themeColor="text1"/>
          <w:sz w:val="24"/>
          <w:szCs w:val="24"/>
        </w:rPr>
        <w:t>Правовой статус процедур и документов</w:t>
      </w:r>
      <w:bookmarkEnd w:id="3"/>
      <w:bookmarkEnd w:id="4"/>
      <w:bookmarkEnd w:id="5"/>
      <w:bookmarkEnd w:id="6"/>
      <w:bookmarkEnd w:id="7"/>
      <w:bookmarkEnd w:id="8"/>
      <w:bookmarkEnd w:id="9"/>
      <w:bookmarkEnd w:id="10"/>
    </w:p>
    <w:p w:rsidR="00E61DF3" w:rsidRPr="00994C60" w:rsidRDefault="00E61DF3" w:rsidP="001B14F8">
      <w:pPr>
        <w:tabs>
          <w:tab w:val="num" w:pos="0"/>
        </w:tabs>
        <w:spacing w:line="240" w:lineRule="auto"/>
        <w:ind w:firstLine="0"/>
        <w:rPr>
          <w:color w:val="000000" w:themeColor="text1"/>
          <w:sz w:val="24"/>
          <w:szCs w:val="24"/>
        </w:rPr>
      </w:pPr>
      <w:bookmarkStart w:id="12" w:name="_Toc55285339"/>
      <w:bookmarkStart w:id="13" w:name="_Toc55305373"/>
      <w:bookmarkStart w:id="14" w:name="_Toc57314619"/>
      <w:bookmarkStart w:id="15" w:name="_Toc69728944"/>
      <w:bookmarkStart w:id="16" w:name="_Toc66354324"/>
      <w:bookmarkEnd w:id="11"/>
      <w:r w:rsidRPr="00994C60">
        <w:rPr>
          <w:color w:val="000000" w:themeColor="text1"/>
          <w:sz w:val="24"/>
          <w:szCs w:val="24"/>
        </w:rPr>
        <w:t>1.</w:t>
      </w:r>
      <w:r w:rsidR="00357D6D" w:rsidRPr="00994C60">
        <w:rPr>
          <w:color w:val="000000" w:themeColor="text1"/>
          <w:sz w:val="24"/>
          <w:szCs w:val="24"/>
        </w:rPr>
        <w:t>4</w:t>
      </w:r>
      <w:r w:rsidR="0055004E" w:rsidRPr="00994C60">
        <w:rPr>
          <w:color w:val="000000" w:themeColor="text1"/>
          <w:sz w:val="24"/>
          <w:szCs w:val="24"/>
        </w:rPr>
        <w:t>.1.</w:t>
      </w:r>
      <w:r w:rsidR="0055004E" w:rsidRPr="00994C60">
        <w:rPr>
          <w:color w:val="000000" w:themeColor="text1"/>
          <w:sz w:val="24"/>
          <w:szCs w:val="24"/>
        </w:rPr>
        <w:tab/>
      </w:r>
      <w:r w:rsidR="00B6631F" w:rsidRPr="00994C60">
        <w:rPr>
          <w:color w:val="000000" w:themeColor="text1"/>
          <w:sz w:val="24"/>
          <w:szCs w:val="24"/>
        </w:rPr>
        <w:t>Откры</w:t>
      </w:r>
      <w:r w:rsidR="0033610B" w:rsidRPr="00994C60">
        <w:rPr>
          <w:color w:val="000000" w:themeColor="text1"/>
          <w:sz w:val="24"/>
          <w:szCs w:val="24"/>
        </w:rPr>
        <w:t>тый запрос предложений</w:t>
      </w:r>
      <w:r w:rsidRPr="00994C60">
        <w:rPr>
          <w:color w:val="000000" w:themeColor="text1"/>
          <w:sz w:val="24"/>
          <w:szCs w:val="24"/>
        </w:rPr>
        <w:t xml:space="preserve"> не является конкурсом, и его проведение не регулируется статьями 447—449 части первой Гражданского кодекса Российской Федерации. Данная процедура запроса предложений также не является публичным конкурсом и не регулируется статьями 1057—1061 части второй Гражданского кодекса Российской Федерации. Таким образом, данная процедура запроса предложений не накладывает на Организатора соответствующего объема гражданско-правовых обязательств.</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1.4.2</w:t>
      </w:r>
      <w:r w:rsidR="0055004E" w:rsidRPr="00994C60">
        <w:rPr>
          <w:color w:val="000000" w:themeColor="text1"/>
          <w:sz w:val="24"/>
          <w:szCs w:val="24"/>
        </w:rPr>
        <w:t>.</w:t>
      </w:r>
      <w:r w:rsidR="0055004E" w:rsidRPr="00994C60">
        <w:rPr>
          <w:color w:val="000000" w:themeColor="text1"/>
          <w:sz w:val="24"/>
          <w:szCs w:val="24"/>
        </w:rPr>
        <w:tab/>
      </w:r>
      <w:r w:rsidRPr="00994C60">
        <w:rPr>
          <w:color w:val="000000" w:themeColor="text1"/>
          <w:sz w:val="24"/>
          <w:szCs w:val="24"/>
        </w:rPr>
        <w:t>Предложение Участника имеет правовой статус оферты и будет рассматриваться Организатором в соответствии с этим. Организатор устанавливает, что Предложения Участников должны носить характер твердой оферты.</w:t>
      </w:r>
    </w:p>
    <w:p w:rsidR="00357D6D" w:rsidRPr="00994C60" w:rsidRDefault="00357D6D" w:rsidP="001B14F8">
      <w:pPr>
        <w:tabs>
          <w:tab w:val="num" w:pos="0"/>
        </w:tabs>
        <w:spacing w:line="240" w:lineRule="auto"/>
        <w:ind w:firstLine="0"/>
        <w:rPr>
          <w:color w:val="000000" w:themeColor="text1"/>
          <w:sz w:val="24"/>
          <w:szCs w:val="24"/>
        </w:rPr>
      </w:pPr>
      <w:r w:rsidRPr="00994C60">
        <w:rPr>
          <w:color w:val="000000" w:themeColor="text1"/>
          <w:sz w:val="24"/>
          <w:szCs w:val="24"/>
        </w:rPr>
        <w:t>1.4.3.</w:t>
      </w:r>
      <w:r w:rsidR="0055004E" w:rsidRPr="00994C60">
        <w:rPr>
          <w:color w:val="000000" w:themeColor="text1"/>
          <w:sz w:val="24"/>
          <w:szCs w:val="24"/>
        </w:rPr>
        <w:tab/>
      </w:r>
      <w:r w:rsidRPr="00994C60">
        <w:rPr>
          <w:color w:val="000000" w:themeColor="text1"/>
          <w:sz w:val="24"/>
          <w:szCs w:val="24"/>
        </w:rPr>
        <w:t>Иные документы Организатора и Участников не определяют права и обязанности сторон в связи с данным запросом предложений.</w:t>
      </w:r>
    </w:p>
    <w:p w:rsidR="00357D6D" w:rsidRPr="00994C60" w:rsidRDefault="0055004E" w:rsidP="001B14F8">
      <w:pPr>
        <w:tabs>
          <w:tab w:val="num" w:pos="0"/>
        </w:tabs>
        <w:spacing w:line="240" w:lineRule="auto"/>
        <w:ind w:firstLine="0"/>
        <w:rPr>
          <w:color w:val="000000" w:themeColor="text1"/>
          <w:sz w:val="24"/>
          <w:szCs w:val="24"/>
        </w:rPr>
      </w:pPr>
      <w:r w:rsidRPr="00994C60">
        <w:rPr>
          <w:color w:val="000000" w:themeColor="text1"/>
          <w:sz w:val="24"/>
          <w:szCs w:val="24"/>
        </w:rPr>
        <w:t>1.4.4.</w:t>
      </w:r>
      <w:r w:rsidRPr="00994C60">
        <w:rPr>
          <w:color w:val="000000" w:themeColor="text1"/>
          <w:sz w:val="24"/>
          <w:szCs w:val="24"/>
        </w:rPr>
        <w:tab/>
      </w:r>
      <w:r w:rsidR="00357D6D" w:rsidRPr="00994C60">
        <w:rPr>
          <w:color w:val="000000" w:themeColor="text1"/>
          <w:sz w:val="24"/>
          <w:szCs w:val="24"/>
        </w:rPr>
        <w:t>Во всем, стороны руководствуются Гражданским кодексом Российской Федерации.</w:t>
      </w:r>
    </w:p>
    <w:p w:rsidR="00E61DF3" w:rsidRPr="00994C60" w:rsidRDefault="00E61DF3" w:rsidP="001B14F8">
      <w:pPr>
        <w:pStyle w:val="af6"/>
        <w:numPr>
          <w:ilvl w:val="1"/>
          <w:numId w:val="4"/>
        </w:numPr>
        <w:spacing w:before="120" w:after="120" w:line="240" w:lineRule="auto"/>
        <w:ind w:left="0" w:firstLine="0"/>
        <w:contextualSpacing w:val="0"/>
        <w:rPr>
          <w:b/>
          <w:color w:val="000000" w:themeColor="text1"/>
          <w:sz w:val="24"/>
          <w:szCs w:val="24"/>
        </w:rPr>
      </w:pPr>
      <w:bookmarkStart w:id="17" w:name="_Toc55285338"/>
      <w:bookmarkStart w:id="18" w:name="_Toc55305372"/>
      <w:bookmarkStart w:id="19" w:name="_Toc57314621"/>
      <w:bookmarkStart w:id="20" w:name="_Toc69728946"/>
      <w:bookmarkStart w:id="21" w:name="_Toc189545070"/>
      <w:bookmarkEnd w:id="12"/>
      <w:bookmarkEnd w:id="13"/>
      <w:bookmarkEnd w:id="14"/>
      <w:bookmarkEnd w:id="15"/>
      <w:bookmarkEnd w:id="16"/>
      <w:r w:rsidRPr="00994C60">
        <w:rPr>
          <w:b/>
          <w:color w:val="000000" w:themeColor="text1"/>
          <w:sz w:val="24"/>
          <w:szCs w:val="24"/>
        </w:rPr>
        <w:t xml:space="preserve">Прочие </w:t>
      </w:r>
      <w:bookmarkEnd w:id="17"/>
      <w:bookmarkEnd w:id="18"/>
      <w:r w:rsidRPr="00994C60">
        <w:rPr>
          <w:b/>
          <w:color w:val="000000" w:themeColor="text1"/>
          <w:sz w:val="24"/>
          <w:szCs w:val="24"/>
        </w:rPr>
        <w:t>положения</w:t>
      </w:r>
      <w:bookmarkEnd w:id="19"/>
      <w:bookmarkEnd w:id="20"/>
      <w:bookmarkEnd w:id="21"/>
    </w:p>
    <w:p w:rsidR="005422AC" w:rsidRPr="005422AC" w:rsidRDefault="005422AC" w:rsidP="00785613">
      <w:pPr>
        <w:pStyle w:val="af6"/>
        <w:numPr>
          <w:ilvl w:val="0"/>
          <w:numId w:val="9"/>
        </w:numPr>
        <w:spacing w:line="240" w:lineRule="auto"/>
        <w:ind w:left="0" w:firstLine="0"/>
        <w:rPr>
          <w:color w:val="000000" w:themeColor="text1"/>
          <w:sz w:val="24"/>
          <w:szCs w:val="24"/>
        </w:rPr>
      </w:pPr>
      <w:r w:rsidRPr="005F20CA">
        <w:rPr>
          <w:sz w:val="24"/>
          <w:szCs w:val="24"/>
        </w:rPr>
        <w:t>Участники самостоятельно несут все расходы, связанные с подготовкой и подачей Предложения, а Организатор по этим расходам не отвечает и не имеет обязательств, независимо от хода и результатов данного запроса предложений.</w:t>
      </w:r>
    </w:p>
    <w:p w:rsidR="00E61DF3" w:rsidRPr="00AD2C36" w:rsidRDefault="00E61DF3" w:rsidP="00785613">
      <w:pPr>
        <w:pStyle w:val="af6"/>
        <w:numPr>
          <w:ilvl w:val="0"/>
          <w:numId w:val="9"/>
        </w:numPr>
        <w:spacing w:line="240" w:lineRule="auto"/>
        <w:ind w:left="0" w:firstLine="0"/>
        <w:rPr>
          <w:color w:val="000000" w:themeColor="text1"/>
          <w:sz w:val="24"/>
          <w:szCs w:val="24"/>
        </w:rPr>
      </w:pPr>
      <w:r w:rsidRPr="00AD2C36">
        <w:rPr>
          <w:color w:val="000000" w:themeColor="text1"/>
          <w:sz w:val="24"/>
          <w:szCs w:val="24"/>
        </w:rPr>
        <w:t>Организатор обеспечивает разумную конфиденциальность относительно всех полученных от Участников сведений, в том числе содержащихся в Предложениях. Предоставление этой информации другим Участникам или третьим лицам возможно только в случаях, прямо предусмотренных действующим законодательством Российской Федерации или настоящей Документацией.</w:t>
      </w:r>
    </w:p>
    <w:p w:rsidR="00357D6D" w:rsidRPr="00994C60" w:rsidRDefault="00357D6D" w:rsidP="00785613">
      <w:pPr>
        <w:pStyle w:val="af6"/>
        <w:numPr>
          <w:ilvl w:val="0"/>
          <w:numId w:val="9"/>
        </w:numPr>
        <w:spacing w:line="240" w:lineRule="auto"/>
        <w:ind w:left="0" w:firstLine="0"/>
        <w:rPr>
          <w:color w:val="000000" w:themeColor="text1"/>
          <w:sz w:val="24"/>
          <w:szCs w:val="24"/>
        </w:rPr>
      </w:pPr>
      <w:bookmarkStart w:id="22" w:name="_Ref99767173"/>
      <w:bookmarkStart w:id="23" w:name="_Toc140749454"/>
      <w:bookmarkStart w:id="24" w:name="_Toc189545071"/>
      <w:bookmarkStart w:id="25" w:name="_Toc251847611"/>
      <w:r w:rsidRPr="00994C60">
        <w:rPr>
          <w:color w:val="000000" w:themeColor="text1"/>
          <w:sz w:val="24"/>
          <w:szCs w:val="24"/>
        </w:rPr>
        <w:t>Организатор вправе отклонить Предложения Участников, заключивших между собой какое-либо соглашение с целью повлиять на определение Победителя запроса предложений.</w:t>
      </w:r>
    </w:p>
    <w:p w:rsidR="005A5F5F" w:rsidRPr="005A5F5F" w:rsidRDefault="00357D6D" w:rsidP="00785613">
      <w:pPr>
        <w:pStyle w:val="af6"/>
        <w:numPr>
          <w:ilvl w:val="0"/>
          <w:numId w:val="9"/>
        </w:numPr>
        <w:spacing w:line="240" w:lineRule="auto"/>
        <w:ind w:left="0" w:firstLine="0"/>
        <w:contextualSpacing w:val="0"/>
        <w:rPr>
          <w:color w:val="000000" w:themeColor="text1"/>
          <w:sz w:val="24"/>
          <w:szCs w:val="24"/>
        </w:rPr>
      </w:pPr>
      <w:r w:rsidRPr="00994C60">
        <w:rPr>
          <w:color w:val="000000" w:themeColor="text1"/>
          <w:sz w:val="24"/>
          <w:szCs w:val="24"/>
        </w:rPr>
        <w:t>Участник процедуры, заявивший о своём намерении участвовать, и сделавший коммерческое предложение, тем самым принимает все условия настоящей Закупочной документации.</w:t>
      </w:r>
    </w:p>
    <w:p w:rsidR="00E61DF3" w:rsidRPr="00AD2C36" w:rsidRDefault="00E61DF3" w:rsidP="00D00D29">
      <w:pPr>
        <w:pStyle w:val="11"/>
        <w:numPr>
          <w:ilvl w:val="0"/>
          <w:numId w:val="15"/>
        </w:numPr>
      </w:pPr>
      <w:r w:rsidRPr="00AD2C36">
        <w:t>Предмет закупки</w:t>
      </w:r>
      <w:bookmarkEnd w:id="22"/>
      <w:bookmarkEnd w:id="23"/>
      <w:bookmarkEnd w:id="24"/>
      <w:bookmarkEnd w:id="25"/>
    </w:p>
    <w:p w:rsidR="00047217" w:rsidRPr="00047217" w:rsidRDefault="00E61DF3" w:rsidP="00047217">
      <w:pPr>
        <w:spacing w:line="240" w:lineRule="auto"/>
        <w:ind w:firstLine="0"/>
        <w:rPr>
          <w:color w:val="000000" w:themeColor="text1"/>
          <w:sz w:val="24"/>
          <w:szCs w:val="24"/>
        </w:rPr>
      </w:pPr>
      <w:bookmarkStart w:id="26" w:name="_Toc189545072"/>
      <w:r w:rsidRPr="00047217">
        <w:rPr>
          <w:b/>
          <w:color w:val="000000" w:themeColor="text1"/>
          <w:sz w:val="24"/>
          <w:szCs w:val="24"/>
        </w:rPr>
        <w:t>Предметом закупки является:</w:t>
      </w:r>
      <w:bookmarkEnd w:id="26"/>
    </w:p>
    <w:p w:rsidR="00EE7210" w:rsidRPr="00EE7210" w:rsidRDefault="006C7930" w:rsidP="00EE7210">
      <w:pPr>
        <w:widowControl w:val="0"/>
        <w:autoSpaceDE w:val="0"/>
        <w:autoSpaceDN w:val="0"/>
        <w:adjustRightInd w:val="0"/>
        <w:spacing w:line="360" w:lineRule="auto"/>
        <w:ind w:right="57"/>
        <w:rPr>
          <w:b/>
          <w:sz w:val="24"/>
          <w:szCs w:val="24"/>
        </w:rPr>
      </w:pPr>
      <w:bookmarkStart w:id="27" w:name="_Toc1387143"/>
      <w:bookmarkStart w:id="28" w:name="_Toc251847612"/>
      <w:r w:rsidRPr="00EE7210">
        <w:rPr>
          <w:b/>
          <w:bCs/>
          <w:kern w:val="28"/>
          <w:sz w:val="24"/>
          <w:szCs w:val="24"/>
        </w:rPr>
        <w:t xml:space="preserve">Выполнение </w:t>
      </w:r>
      <w:r w:rsidR="00EE7210" w:rsidRPr="00EE7210">
        <w:rPr>
          <w:b/>
          <w:sz w:val="24"/>
          <w:szCs w:val="24"/>
        </w:rPr>
        <w:t xml:space="preserve"> </w:t>
      </w:r>
      <w:r w:rsidR="00EE7210">
        <w:rPr>
          <w:b/>
          <w:sz w:val="24"/>
          <w:szCs w:val="24"/>
        </w:rPr>
        <w:t>опытно-технологической</w:t>
      </w:r>
      <w:r w:rsidR="00EE7210" w:rsidRPr="00EE7210">
        <w:rPr>
          <w:b/>
          <w:sz w:val="24"/>
          <w:szCs w:val="24"/>
        </w:rPr>
        <w:t xml:space="preserve"> работ</w:t>
      </w:r>
      <w:r w:rsidR="00EE7210">
        <w:rPr>
          <w:b/>
          <w:sz w:val="24"/>
          <w:szCs w:val="24"/>
        </w:rPr>
        <w:t>ы</w:t>
      </w:r>
      <w:r w:rsidR="00EE7210" w:rsidRPr="00EE7210">
        <w:rPr>
          <w:b/>
          <w:sz w:val="24"/>
          <w:szCs w:val="24"/>
        </w:rPr>
        <w:t xml:space="preserve"> «Изготовление двухслойных </w:t>
      </w:r>
      <w:r w:rsidR="00EE7210" w:rsidRPr="00EE7210">
        <w:rPr>
          <w:b/>
          <w:sz w:val="24"/>
          <w:szCs w:val="24"/>
        </w:rPr>
        <w:lastRenderedPageBreak/>
        <w:t xml:space="preserve">структур </w:t>
      </w:r>
      <w:proofErr w:type="spellStart"/>
      <w:r w:rsidR="00EE7210" w:rsidRPr="00EE7210">
        <w:rPr>
          <w:b/>
          <w:sz w:val="24"/>
          <w:szCs w:val="24"/>
        </w:rPr>
        <w:t>SiNx</w:t>
      </w:r>
      <w:proofErr w:type="spellEnd"/>
      <w:r w:rsidR="00EE7210" w:rsidRPr="00EE7210">
        <w:rPr>
          <w:b/>
          <w:sz w:val="24"/>
          <w:szCs w:val="24"/>
        </w:rPr>
        <w:t>–</w:t>
      </w:r>
      <w:proofErr w:type="spellStart"/>
      <w:r w:rsidR="00EE7210" w:rsidRPr="00EE7210">
        <w:rPr>
          <w:b/>
          <w:sz w:val="24"/>
          <w:szCs w:val="24"/>
        </w:rPr>
        <w:t>SiNx</w:t>
      </w:r>
      <w:proofErr w:type="spellEnd"/>
      <w:r w:rsidR="00EE7210" w:rsidRPr="00EE7210">
        <w:rPr>
          <w:b/>
          <w:sz w:val="24"/>
          <w:szCs w:val="24"/>
        </w:rPr>
        <w:t xml:space="preserve"> с разным x на кремниевых пластинах диаметра 150 мм»</w:t>
      </w:r>
      <w:r w:rsidR="00EE7210">
        <w:rPr>
          <w:b/>
          <w:sz w:val="24"/>
          <w:szCs w:val="24"/>
        </w:rPr>
        <w:t>.</w:t>
      </w:r>
    </w:p>
    <w:p w:rsidR="00033EA5" w:rsidRPr="00EE7210" w:rsidRDefault="00E3498E" w:rsidP="005D2D61">
      <w:pPr>
        <w:pStyle w:val="2"/>
        <w:numPr>
          <w:ilvl w:val="1"/>
          <w:numId w:val="15"/>
        </w:numPr>
        <w:jc w:val="center"/>
        <w:rPr>
          <w:sz w:val="24"/>
          <w:szCs w:val="24"/>
        </w:rPr>
      </w:pPr>
      <w:r w:rsidRPr="00EE7210">
        <w:rPr>
          <w:sz w:val="24"/>
          <w:szCs w:val="24"/>
        </w:rPr>
        <w:t>ТРЕБОВАНИЯ К</w:t>
      </w:r>
      <w:r w:rsidR="004033A2" w:rsidRPr="00EE7210">
        <w:rPr>
          <w:sz w:val="24"/>
          <w:szCs w:val="24"/>
        </w:rPr>
        <w:t xml:space="preserve"> </w:t>
      </w:r>
      <w:r w:rsidRPr="00EE7210">
        <w:rPr>
          <w:sz w:val="24"/>
          <w:szCs w:val="24"/>
        </w:rPr>
        <w:t>ЗАКУП</w:t>
      </w:r>
      <w:r w:rsidR="004033A2" w:rsidRPr="00EE7210">
        <w:rPr>
          <w:sz w:val="24"/>
          <w:szCs w:val="24"/>
        </w:rPr>
        <w:t>АЕМ</w:t>
      </w:r>
      <w:bookmarkEnd w:id="27"/>
      <w:r w:rsidR="00916A14" w:rsidRPr="00EE7210">
        <w:rPr>
          <w:sz w:val="24"/>
          <w:szCs w:val="24"/>
        </w:rPr>
        <w:t>ЫМ РАБОТАМ</w:t>
      </w:r>
    </w:p>
    <w:p w:rsidR="00B875D8" w:rsidRDefault="00B875D8" w:rsidP="00785613">
      <w:pPr>
        <w:pStyle w:val="af6"/>
        <w:numPr>
          <w:ilvl w:val="0"/>
          <w:numId w:val="10"/>
        </w:numPr>
        <w:spacing w:before="120" w:after="120" w:line="240" w:lineRule="auto"/>
        <w:ind w:left="391" w:hanging="391"/>
        <w:contextualSpacing w:val="0"/>
        <w:rPr>
          <w:b/>
          <w:color w:val="000000" w:themeColor="text1"/>
          <w:sz w:val="24"/>
          <w:szCs w:val="24"/>
        </w:rPr>
      </w:pPr>
      <w:bookmarkStart w:id="29" w:name="_Toc251847613"/>
      <w:bookmarkStart w:id="30" w:name="_Toc529890189"/>
      <w:bookmarkStart w:id="31" w:name="_Toc529890630"/>
      <w:bookmarkStart w:id="32" w:name="_Toc529890187"/>
      <w:bookmarkStart w:id="33" w:name="_Toc529890628"/>
      <w:r w:rsidRPr="00274D48">
        <w:rPr>
          <w:b/>
          <w:color w:val="000000" w:themeColor="text1"/>
          <w:sz w:val="24"/>
          <w:szCs w:val="24"/>
        </w:rPr>
        <w:t>Техническая часть</w:t>
      </w:r>
    </w:p>
    <w:p w:rsidR="0058304D" w:rsidRPr="0058304D" w:rsidRDefault="006C7930" w:rsidP="006C7930">
      <w:pPr>
        <w:pStyle w:val="af6"/>
        <w:numPr>
          <w:ilvl w:val="0"/>
          <w:numId w:val="8"/>
        </w:numPr>
        <w:tabs>
          <w:tab w:val="left" w:pos="284"/>
        </w:tabs>
        <w:spacing w:line="240" w:lineRule="auto"/>
        <w:rPr>
          <w:b/>
          <w:color w:val="000000" w:themeColor="text1"/>
          <w:sz w:val="24"/>
          <w:szCs w:val="24"/>
        </w:rPr>
      </w:pPr>
      <w:r w:rsidRPr="006C7930">
        <w:rPr>
          <w:b/>
          <w:bCs/>
          <w:kern w:val="28"/>
          <w:sz w:val="24"/>
          <w:szCs w:val="24"/>
        </w:rPr>
        <w:t>Согласно техническому заданию</w:t>
      </w:r>
    </w:p>
    <w:p w:rsidR="0058304D" w:rsidRPr="00274D48" w:rsidRDefault="0058304D" w:rsidP="0058304D">
      <w:pPr>
        <w:pStyle w:val="11112"/>
        <w:tabs>
          <w:tab w:val="clear" w:pos="0"/>
        </w:tabs>
        <w:spacing w:before="0" w:after="0"/>
        <w:rPr>
          <w:rFonts w:ascii="Times New Roman" w:hAnsi="Times New Roman"/>
          <w:b w:val="0"/>
          <w:color w:val="000000" w:themeColor="text1"/>
          <w:sz w:val="24"/>
          <w:szCs w:val="24"/>
        </w:rPr>
      </w:pPr>
    </w:p>
    <w:p w:rsidR="00DE7027" w:rsidRPr="00CD628C" w:rsidRDefault="001B14F8" w:rsidP="00785613">
      <w:pPr>
        <w:pStyle w:val="af6"/>
        <w:numPr>
          <w:ilvl w:val="0"/>
          <w:numId w:val="10"/>
        </w:numPr>
        <w:spacing w:before="120" w:after="120" w:line="240" w:lineRule="auto"/>
        <w:ind w:left="391" w:hanging="391"/>
        <w:contextualSpacing w:val="0"/>
        <w:rPr>
          <w:b/>
          <w:color w:val="000000" w:themeColor="text1"/>
          <w:sz w:val="24"/>
          <w:szCs w:val="24"/>
        </w:rPr>
      </w:pPr>
      <w:r w:rsidRPr="00CD628C">
        <w:rPr>
          <w:b/>
          <w:color w:val="000000" w:themeColor="text1"/>
          <w:sz w:val="24"/>
          <w:szCs w:val="24"/>
        </w:rPr>
        <w:t>Коммерческая часть</w:t>
      </w:r>
      <w:bookmarkEnd w:id="29"/>
      <w:bookmarkEnd w:id="30"/>
      <w:bookmarkEnd w:id="31"/>
    </w:p>
    <w:bookmarkEnd w:id="28"/>
    <w:bookmarkEnd w:id="32"/>
    <w:bookmarkEnd w:id="33"/>
    <w:p w:rsidR="00EE7210" w:rsidRDefault="00EE7210" w:rsidP="00EE7210">
      <w:pPr>
        <w:spacing w:line="360" w:lineRule="auto"/>
        <w:ind w:firstLine="0"/>
        <w:rPr>
          <w:b/>
          <w:bCs/>
          <w:kern w:val="28"/>
          <w:sz w:val="24"/>
          <w:szCs w:val="24"/>
        </w:rPr>
      </w:pPr>
      <w:r>
        <w:rPr>
          <w:b/>
          <w:bCs/>
          <w:kern w:val="28"/>
          <w:sz w:val="24"/>
          <w:szCs w:val="24"/>
        </w:rPr>
        <w:t xml:space="preserve">-     </w:t>
      </w:r>
      <w:r w:rsidR="00AF4E23" w:rsidRPr="00E115ED">
        <w:rPr>
          <w:b/>
          <w:bCs/>
          <w:kern w:val="28"/>
          <w:sz w:val="24"/>
          <w:szCs w:val="24"/>
        </w:rPr>
        <w:t xml:space="preserve">Срок </w:t>
      </w:r>
      <w:r>
        <w:rPr>
          <w:b/>
          <w:bCs/>
          <w:kern w:val="28"/>
          <w:sz w:val="24"/>
          <w:szCs w:val="24"/>
        </w:rPr>
        <w:t xml:space="preserve">выполнения работ </w:t>
      </w:r>
    </w:p>
    <w:p w:rsidR="00EE7210" w:rsidRPr="00EE7210" w:rsidRDefault="00EE7210" w:rsidP="00EE7210">
      <w:pPr>
        <w:spacing w:line="360" w:lineRule="auto"/>
        <w:ind w:firstLine="0"/>
        <w:rPr>
          <w:b/>
          <w:bCs/>
          <w:kern w:val="28"/>
          <w:sz w:val="24"/>
          <w:szCs w:val="24"/>
        </w:rPr>
      </w:pPr>
      <w:r w:rsidRPr="00EE7210">
        <w:rPr>
          <w:b/>
          <w:sz w:val="24"/>
          <w:szCs w:val="24"/>
          <w:lang w:eastAsia="en-US"/>
        </w:rPr>
        <w:t>Работа (этапы Работы) выполняется в сроки, указанные в календарном плане выполнения Работ.</w:t>
      </w:r>
    </w:p>
    <w:p w:rsidR="00EE7210" w:rsidRDefault="00EE7210" w:rsidP="00EE7210">
      <w:pPr>
        <w:spacing w:line="360" w:lineRule="auto"/>
        <w:ind w:firstLine="0"/>
        <w:rPr>
          <w:b/>
          <w:sz w:val="24"/>
          <w:szCs w:val="24"/>
          <w:lang w:eastAsia="en-US"/>
        </w:rPr>
      </w:pPr>
      <w:r w:rsidRPr="00EE7210">
        <w:rPr>
          <w:b/>
          <w:sz w:val="24"/>
          <w:szCs w:val="24"/>
          <w:lang w:eastAsia="en-US"/>
        </w:rPr>
        <w:t xml:space="preserve">Начало выполнения Работы – </w:t>
      </w:r>
      <w:proofErr w:type="gramStart"/>
      <w:r w:rsidRPr="00EE7210">
        <w:rPr>
          <w:b/>
          <w:sz w:val="24"/>
          <w:szCs w:val="24"/>
          <w:lang w:eastAsia="en-US"/>
        </w:rPr>
        <w:t>с даты заключения</w:t>
      </w:r>
      <w:proofErr w:type="gramEnd"/>
      <w:r w:rsidRPr="00EE7210">
        <w:rPr>
          <w:b/>
          <w:sz w:val="24"/>
          <w:szCs w:val="24"/>
          <w:lang w:eastAsia="en-US"/>
        </w:rPr>
        <w:t xml:space="preserve"> Договора.</w:t>
      </w:r>
    </w:p>
    <w:p w:rsidR="00EE7210" w:rsidRPr="00EE7210" w:rsidRDefault="00EE7210" w:rsidP="00EE7210">
      <w:pPr>
        <w:spacing w:line="360" w:lineRule="auto"/>
        <w:ind w:firstLine="0"/>
        <w:rPr>
          <w:b/>
          <w:sz w:val="24"/>
          <w:szCs w:val="24"/>
          <w:lang w:eastAsia="en-US"/>
        </w:rPr>
      </w:pPr>
      <w:r w:rsidRPr="00EE7210">
        <w:rPr>
          <w:b/>
          <w:sz w:val="24"/>
          <w:szCs w:val="24"/>
          <w:lang w:eastAsia="en-US"/>
        </w:rPr>
        <w:t>Датой исполнения Исполнителем обязательств по Договору считается дата подписания (утверждения) Заказчиком акта сдачи-приемки работ.</w:t>
      </w:r>
    </w:p>
    <w:p w:rsidR="00AF4E23" w:rsidRPr="00E115ED" w:rsidRDefault="00AF4E23" w:rsidP="00EE7210">
      <w:pPr>
        <w:pStyle w:val="af6"/>
        <w:tabs>
          <w:tab w:val="left" w:pos="284"/>
        </w:tabs>
        <w:spacing w:line="240" w:lineRule="auto"/>
        <w:ind w:left="360" w:firstLine="0"/>
        <w:rPr>
          <w:b/>
          <w:bCs/>
          <w:kern w:val="28"/>
          <w:sz w:val="24"/>
          <w:szCs w:val="24"/>
        </w:rPr>
      </w:pPr>
    </w:p>
    <w:p w:rsidR="004F406E" w:rsidRPr="004F406E" w:rsidRDefault="004F406E" w:rsidP="004F406E">
      <w:pPr>
        <w:pStyle w:val="af6"/>
        <w:tabs>
          <w:tab w:val="left" w:pos="284"/>
        </w:tabs>
        <w:spacing w:line="240" w:lineRule="auto"/>
        <w:ind w:left="360" w:firstLine="0"/>
        <w:rPr>
          <w:bCs/>
          <w:kern w:val="28"/>
          <w:sz w:val="24"/>
          <w:szCs w:val="24"/>
        </w:rPr>
      </w:pPr>
    </w:p>
    <w:p w:rsidR="00C36AC0" w:rsidRPr="00E22B29" w:rsidRDefault="00D21288" w:rsidP="00785613">
      <w:pPr>
        <w:pStyle w:val="af6"/>
        <w:numPr>
          <w:ilvl w:val="1"/>
          <w:numId w:val="15"/>
        </w:numPr>
        <w:tabs>
          <w:tab w:val="left" w:pos="284"/>
        </w:tabs>
        <w:spacing w:line="240" w:lineRule="auto"/>
        <w:jc w:val="center"/>
      </w:pPr>
      <w:r w:rsidRPr="00E22B29">
        <w:t>УСЛОВИЯ ОПЛАТЫ</w:t>
      </w:r>
    </w:p>
    <w:p w:rsidR="00E22B29" w:rsidRDefault="00F27187" w:rsidP="00785613">
      <w:pPr>
        <w:pStyle w:val="af6"/>
        <w:numPr>
          <w:ilvl w:val="0"/>
          <w:numId w:val="8"/>
        </w:numPr>
        <w:tabs>
          <w:tab w:val="left" w:pos="284"/>
        </w:tabs>
        <w:spacing w:line="240" w:lineRule="auto"/>
        <w:rPr>
          <w:bCs/>
          <w:kern w:val="28"/>
          <w:sz w:val="24"/>
          <w:szCs w:val="24"/>
        </w:rPr>
      </w:pPr>
      <w:r>
        <w:rPr>
          <w:bCs/>
          <w:kern w:val="28"/>
          <w:sz w:val="24"/>
          <w:szCs w:val="24"/>
        </w:rPr>
        <w:t xml:space="preserve">Условия оплаты: 100% </w:t>
      </w:r>
      <w:proofErr w:type="spellStart"/>
      <w:r>
        <w:rPr>
          <w:bCs/>
          <w:kern w:val="28"/>
          <w:sz w:val="24"/>
          <w:szCs w:val="24"/>
        </w:rPr>
        <w:t>постоплата</w:t>
      </w:r>
      <w:proofErr w:type="spellEnd"/>
      <w:r>
        <w:rPr>
          <w:bCs/>
          <w:kern w:val="28"/>
          <w:sz w:val="24"/>
          <w:szCs w:val="24"/>
        </w:rPr>
        <w:t>.</w:t>
      </w:r>
    </w:p>
    <w:p w:rsidR="0011634B" w:rsidRPr="0011634B" w:rsidRDefault="00E22B29" w:rsidP="0011634B">
      <w:pPr>
        <w:pStyle w:val="af6"/>
        <w:numPr>
          <w:ilvl w:val="0"/>
          <w:numId w:val="8"/>
        </w:numPr>
        <w:tabs>
          <w:tab w:val="left" w:pos="284"/>
        </w:tabs>
        <w:spacing w:line="240" w:lineRule="auto"/>
        <w:rPr>
          <w:bCs/>
          <w:kern w:val="28"/>
          <w:sz w:val="24"/>
          <w:szCs w:val="24"/>
        </w:rPr>
      </w:pPr>
      <w:r w:rsidRPr="0011634B">
        <w:rPr>
          <w:bCs/>
          <w:kern w:val="28"/>
          <w:sz w:val="24"/>
          <w:szCs w:val="24"/>
        </w:rPr>
        <w:t xml:space="preserve">Расчеты по настоящему Договору </w:t>
      </w:r>
      <w:r w:rsidR="0011634B" w:rsidRPr="0011634B">
        <w:rPr>
          <w:bCs/>
          <w:kern w:val="28"/>
          <w:sz w:val="24"/>
          <w:szCs w:val="24"/>
        </w:rPr>
        <w:t>осуществляются</w:t>
      </w:r>
      <w:r w:rsidR="0011634B" w:rsidRPr="0011634B">
        <w:rPr>
          <w:sz w:val="24"/>
          <w:szCs w:val="24"/>
        </w:rPr>
        <w:t xml:space="preserve"> на основании счета Исполнителя в течение 10 (Десяти) рабочих дней </w:t>
      </w:r>
      <w:proofErr w:type="gramStart"/>
      <w:r w:rsidR="0011634B" w:rsidRPr="0011634B">
        <w:rPr>
          <w:sz w:val="24"/>
          <w:szCs w:val="24"/>
        </w:rPr>
        <w:t>с даты приёмки</w:t>
      </w:r>
      <w:proofErr w:type="gramEnd"/>
      <w:r w:rsidR="0011634B" w:rsidRPr="0011634B">
        <w:rPr>
          <w:sz w:val="24"/>
          <w:szCs w:val="24"/>
        </w:rPr>
        <w:t xml:space="preserve"> Работы и подписания Заказчиком акта сдачи-приемки Работы.</w:t>
      </w:r>
    </w:p>
    <w:p w:rsidR="00E22B29" w:rsidRPr="00E22B29" w:rsidRDefault="00E22B29" w:rsidP="00785613">
      <w:pPr>
        <w:pStyle w:val="af6"/>
        <w:numPr>
          <w:ilvl w:val="0"/>
          <w:numId w:val="8"/>
        </w:numPr>
        <w:tabs>
          <w:tab w:val="left" w:pos="284"/>
        </w:tabs>
        <w:spacing w:line="240" w:lineRule="auto"/>
        <w:rPr>
          <w:bCs/>
          <w:kern w:val="28"/>
          <w:sz w:val="24"/>
          <w:szCs w:val="24"/>
        </w:rPr>
      </w:pPr>
      <w:r w:rsidRPr="00E22B29">
        <w:rPr>
          <w:bCs/>
          <w:kern w:val="28"/>
          <w:sz w:val="24"/>
          <w:szCs w:val="24"/>
        </w:rPr>
        <w:t>Валюта: Российский рубль.</w:t>
      </w:r>
    </w:p>
    <w:p w:rsidR="003A030E" w:rsidRPr="00A45CD2" w:rsidRDefault="003A030E" w:rsidP="00B875D8">
      <w:pPr>
        <w:spacing w:before="120" w:line="240" w:lineRule="auto"/>
        <w:ind w:firstLine="709"/>
        <w:rPr>
          <w:b/>
          <w:color w:val="000000" w:themeColor="text1"/>
          <w:sz w:val="24"/>
          <w:szCs w:val="24"/>
        </w:rPr>
      </w:pPr>
      <w:r w:rsidRPr="00A45CD2">
        <w:rPr>
          <w:b/>
          <w:color w:val="000000" w:themeColor="text1"/>
          <w:sz w:val="24"/>
          <w:szCs w:val="24"/>
        </w:rPr>
        <w:t>В стоимость коммерческого предложения должны быть включены все расходы</w:t>
      </w:r>
      <w:r w:rsidR="0009495A" w:rsidRPr="00A45CD2">
        <w:rPr>
          <w:b/>
          <w:color w:val="000000" w:themeColor="text1"/>
          <w:sz w:val="24"/>
          <w:szCs w:val="24"/>
        </w:rPr>
        <w:t xml:space="preserve"> </w:t>
      </w:r>
      <w:r w:rsidR="00150F47" w:rsidRPr="00A45CD2">
        <w:rPr>
          <w:b/>
          <w:color w:val="000000" w:themeColor="text1"/>
          <w:sz w:val="24"/>
          <w:szCs w:val="24"/>
        </w:rPr>
        <w:t>Подрядчика</w:t>
      </w:r>
      <w:r w:rsidRPr="00A45CD2">
        <w:rPr>
          <w:b/>
          <w:color w:val="000000" w:themeColor="text1"/>
          <w:sz w:val="24"/>
          <w:szCs w:val="24"/>
        </w:rPr>
        <w:t>, связанные с исполнение</w:t>
      </w:r>
      <w:r w:rsidR="005422AC" w:rsidRPr="00A45CD2">
        <w:rPr>
          <w:b/>
          <w:color w:val="000000" w:themeColor="text1"/>
          <w:sz w:val="24"/>
          <w:szCs w:val="24"/>
        </w:rPr>
        <w:t>м</w:t>
      </w:r>
      <w:r w:rsidRPr="00A45CD2">
        <w:rPr>
          <w:b/>
          <w:color w:val="000000" w:themeColor="text1"/>
          <w:sz w:val="24"/>
          <w:szCs w:val="24"/>
        </w:rPr>
        <w:t xml:space="preserve"> </w:t>
      </w:r>
      <w:r w:rsidR="00C9044D" w:rsidRPr="00A45CD2">
        <w:rPr>
          <w:b/>
          <w:color w:val="000000" w:themeColor="text1"/>
          <w:sz w:val="24"/>
          <w:szCs w:val="24"/>
        </w:rPr>
        <w:t>Договор</w:t>
      </w:r>
      <w:r w:rsidRPr="00A45CD2">
        <w:rPr>
          <w:b/>
          <w:color w:val="000000" w:themeColor="text1"/>
          <w:sz w:val="24"/>
          <w:szCs w:val="24"/>
        </w:rPr>
        <w:t>а, в том числе НДС и другие обязательные платежи в соответствии с законодательством РФ</w:t>
      </w:r>
      <w:r w:rsidR="006E55FF" w:rsidRPr="00A45CD2">
        <w:rPr>
          <w:b/>
          <w:color w:val="000000" w:themeColor="text1"/>
          <w:sz w:val="24"/>
          <w:szCs w:val="24"/>
        </w:rPr>
        <w:t>.</w:t>
      </w:r>
    </w:p>
    <w:p w:rsidR="00E61DF3" w:rsidRPr="00994C60" w:rsidRDefault="00E61DF3" w:rsidP="00B875D8">
      <w:pPr>
        <w:spacing w:before="120" w:line="240" w:lineRule="auto"/>
        <w:ind w:firstLine="709"/>
        <w:rPr>
          <w:color w:val="000000" w:themeColor="text1"/>
          <w:sz w:val="24"/>
          <w:szCs w:val="24"/>
        </w:rPr>
      </w:pPr>
      <w:r w:rsidRPr="00A45CD2">
        <w:rPr>
          <w:b/>
          <w:color w:val="000000" w:themeColor="text1"/>
          <w:sz w:val="24"/>
          <w:szCs w:val="24"/>
        </w:rPr>
        <w:t>Коммерческая часть может содержать условия, критичные для данной Закупки. В таком случае от участников закупочной процедуры требуется указать свое согласие/н</w:t>
      </w:r>
      <w:r w:rsidR="00A40E77" w:rsidRPr="00A45CD2">
        <w:rPr>
          <w:b/>
          <w:color w:val="000000" w:themeColor="text1"/>
          <w:sz w:val="24"/>
          <w:szCs w:val="24"/>
        </w:rPr>
        <w:t>есогласие с данными положениями и дать свое предложение, которое может быть рассмотрено Заказчиком. Заказчик вправе допустить такую заявку к рассмотрению</w:t>
      </w:r>
      <w:r w:rsidR="00A40E77" w:rsidRPr="00A40E77">
        <w:rPr>
          <w:color w:val="000000" w:themeColor="text1"/>
          <w:sz w:val="24"/>
          <w:szCs w:val="24"/>
        </w:rPr>
        <w:t>.</w:t>
      </w:r>
    </w:p>
    <w:p w:rsidR="001F0519" w:rsidRPr="008D1008" w:rsidRDefault="001F0519" w:rsidP="001F0519">
      <w:pPr>
        <w:spacing w:before="120" w:line="240" w:lineRule="auto"/>
        <w:ind w:firstLine="709"/>
        <w:rPr>
          <w:color w:val="000000" w:themeColor="text1"/>
          <w:sz w:val="24"/>
          <w:szCs w:val="24"/>
        </w:rPr>
      </w:pPr>
      <w:bookmarkStart w:id="34" w:name="_Ref57581655"/>
      <w:r w:rsidRPr="00893CAE">
        <w:rPr>
          <w:color w:val="000000" w:themeColor="text1"/>
          <w:sz w:val="24"/>
          <w:szCs w:val="24"/>
        </w:rPr>
        <w:t>Условия расчетов:</w:t>
      </w:r>
    </w:p>
    <w:p w:rsidR="001F0519" w:rsidRDefault="001F0519" w:rsidP="001F0519">
      <w:pPr>
        <w:pStyle w:val="af6"/>
        <w:numPr>
          <w:ilvl w:val="0"/>
          <w:numId w:val="24"/>
        </w:numPr>
        <w:tabs>
          <w:tab w:val="num" w:pos="0"/>
          <w:tab w:val="left" w:pos="284"/>
        </w:tabs>
        <w:spacing w:line="240" w:lineRule="auto"/>
        <w:ind w:left="0" w:firstLine="0"/>
        <w:rPr>
          <w:sz w:val="24"/>
          <w:szCs w:val="24"/>
        </w:rPr>
      </w:pPr>
      <w:proofErr w:type="gramStart"/>
      <w:r w:rsidRPr="006C2F23">
        <w:rPr>
          <w:color w:val="000000" w:themeColor="text1"/>
          <w:sz w:val="24"/>
          <w:szCs w:val="24"/>
        </w:rPr>
        <w:t>для обеспечения</w:t>
      </w:r>
      <w:r w:rsidRPr="006C2F23">
        <w:rPr>
          <w:sz w:val="24"/>
          <w:szCs w:val="24"/>
        </w:rPr>
        <w:t xml:space="preserve"> надлежащего исполнения сторонами платежных и связанных с ними обязательств по договору, а также для осуществления расчетных операций по Договору в кратчайшие сроки и с минимальными транзакционными издержками, а также для минимизации риска несвоевременных платежей, неплатежей и/или утраты денежных средств сторон, в том числе, вследствие возможной неблагонадежности или неплатежеспособности банков-корреспондентов, все платежи и расчеты сторон по Договору рекомендуется</w:t>
      </w:r>
      <w:proofErr w:type="gramEnd"/>
      <w:r w:rsidRPr="006C2F23">
        <w:rPr>
          <w:sz w:val="24"/>
          <w:szCs w:val="24"/>
        </w:rPr>
        <w:t xml:space="preserve"> осуществлять через банковские счета сторон, открытые  в ПАО «МТС-Банк». </w:t>
      </w:r>
    </w:p>
    <w:p w:rsidR="001F0519" w:rsidRDefault="001F0519" w:rsidP="001F0519">
      <w:pPr>
        <w:pStyle w:val="af6"/>
        <w:tabs>
          <w:tab w:val="left" w:pos="284"/>
        </w:tabs>
        <w:spacing w:line="240" w:lineRule="auto"/>
        <w:ind w:left="0" w:firstLine="0"/>
        <w:rPr>
          <w:sz w:val="24"/>
          <w:szCs w:val="24"/>
        </w:rPr>
      </w:pPr>
    </w:p>
    <w:p w:rsidR="001F0519" w:rsidRPr="005F0C62" w:rsidRDefault="001F0519" w:rsidP="001F0519">
      <w:pPr>
        <w:spacing w:line="240" w:lineRule="auto"/>
        <w:rPr>
          <w:b/>
          <w:sz w:val="22"/>
          <w:szCs w:val="22"/>
          <w:u w:val="single"/>
        </w:rPr>
      </w:pPr>
      <w:r w:rsidRPr="005F0C62">
        <w:rPr>
          <w:b/>
          <w:sz w:val="22"/>
          <w:szCs w:val="22"/>
          <w:u w:val="single"/>
        </w:rPr>
        <w:t>Условия расчетов просьба указать в коммерческом предложении, либо отдельно предоставляемым письмом (согласие на проведение расчетов по Договору через банковские счета сторон, открытые в ПАО «МТС-Банк»).</w:t>
      </w:r>
    </w:p>
    <w:p w:rsidR="00811C5F" w:rsidRPr="00994C60" w:rsidRDefault="00811C5F" w:rsidP="00B875D8">
      <w:pPr>
        <w:spacing w:before="120" w:line="240" w:lineRule="auto"/>
        <w:ind w:firstLine="709"/>
        <w:rPr>
          <w:color w:val="000000" w:themeColor="text1"/>
          <w:sz w:val="24"/>
          <w:szCs w:val="24"/>
        </w:rPr>
      </w:pPr>
      <w:r w:rsidRPr="00994C60">
        <w:rPr>
          <w:color w:val="000000" w:themeColor="text1"/>
          <w:sz w:val="24"/>
          <w:szCs w:val="24"/>
        </w:rPr>
        <w:t xml:space="preserve">Настоящая процедура закупки не является конкурсом. Уведомление о проведении закупки не является публичной офертой Заказчика. Заказчик не несет никаких </w:t>
      </w:r>
      <w:r w:rsidRPr="00994C60">
        <w:rPr>
          <w:color w:val="000000" w:themeColor="text1"/>
          <w:sz w:val="24"/>
          <w:szCs w:val="24"/>
        </w:rPr>
        <w:lastRenderedPageBreak/>
        <w:t>обязательств перед поставщиками/подрядчиками, принявшими участие в открытом запросе предложений.</w:t>
      </w:r>
    </w:p>
    <w:p w:rsidR="001F27E9" w:rsidRPr="00994C60" w:rsidRDefault="004033A2" w:rsidP="004033A2">
      <w:pPr>
        <w:pStyle w:val="2"/>
        <w:numPr>
          <w:ilvl w:val="0"/>
          <w:numId w:val="0"/>
        </w:numPr>
        <w:ind w:firstLine="567"/>
        <w:jc w:val="center"/>
      </w:pPr>
      <w:bookmarkStart w:id="35" w:name="_Toc1387145"/>
      <w:r>
        <w:t>3. ТРЕБОВАНИЯ К УЧАСТНИКУ</w:t>
      </w:r>
      <w:bookmarkEnd w:id="35"/>
    </w:p>
    <w:p w:rsidR="001F27E9" w:rsidRPr="00994C60" w:rsidRDefault="001F27E9" w:rsidP="001B14F8">
      <w:pPr>
        <w:pStyle w:val="20"/>
        <w:numPr>
          <w:ilvl w:val="0"/>
          <w:numId w:val="0"/>
        </w:numPr>
        <w:spacing w:before="0"/>
        <w:ind w:firstLine="708"/>
        <w:jc w:val="both"/>
        <w:rPr>
          <w:rFonts w:ascii="Times New Roman" w:hAnsi="Times New Roman"/>
          <w:b w:val="0"/>
          <w:color w:val="000000" w:themeColor="text1"/>
          <w:sz w:val="24"/>
          <w:szCs w:val="24"/>
        </w:rPr>
      </w:pPr>
      <w:bookmarkStart w:id="36" w:name="_Toc529890191"/>
      <w:bookmarkStart w:id="37" w:name="_Toc529890632"/>
      <w:bookmarkStart w:id="38" w:name="_Toc1387146"/>
      <w:r w:rsidRPr="00994C60">
        <w:rPr>
          <w:rFonts w:ascii="Times New Roman" w:hAnsi="Times New Roman"/>
          <w:b w:val="0"/>
          <w:color w:val="000000" w:themeColor="text1"/>
          <w:sz w:val="24"/>
          <w:szCs w:val="24"/>
        </w:rPr>
        <w:t xml:space="preserve">Участвовать в данной процедуре может любое юридическое лицо. Чтобы претендовать на победу в данной процедуре Запроса предложений и на право заключения </w:t>
      </w:r>
      <w:r w:rsidR="00C9044D">
        <w:rPr>
          <w:rFonts w:ascii="Times New Roman" w:hAnsi="Times New Roman"/>
          <w:b w:val="0"/>
          <w:color w:val="000000" w:themeColor="text1"/>
          <w:sz w:val="24"/>
          <w:szCs w:val="24"/>
        </w:rPr>
        <w:t>Договор</w:t>
      </w:r>
      <w:r w:rsidRPr="00994C60">
        <w:rPr>
          <w:rFonts w:ascii="Times New Roman" w:hAnsi="Times New Roman"/>
          <w:b w:val="0"/>
          <w:color w:val="000000" w:themeColor="text1"/>
          <w:sz w:val="24"/>
          <w:szCs w:val="24"/>
        </w:rPr>
        <w:t>а, Участник на момент подачи Предложения должен отвечать следующим требованиям:</w:t>
      </w:r>
      <w:bookmarkEnd w:id="36"/>
      <w:bookmarkEnd w:id="37"/>
      <w:bookmarkEnd w:id="38"/>
      <w:r w:rsidRPr="00994C60">
        <w:rPr>
          <w:rFonts w:ascii="Times New Roman" w:hAnsi="Times New Roman"/>
          <w:b w:val="0"/>
          <w:color w:val="000000" w:themeColor="text1"/>
          <w:sz w:val="24"/>
          <w:szCs w:val="24"/>
        </w:rPr>
        <w:t xml:space="preserve"> </w:t>
      </w:r>
    </w:p>
    <w:p w:rsidR="00E64276"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иметь соответствующие ресурсные возможности для исполнения </w:t>
      </w:r>
      <w:r w:rsidR="00C9044D">
        <w:rPr>
          <w:color w:val="000000" w:themeColor="text1"/>
          <w:sz w:val="24"/>
          <w:szCs w:val="24"/>
        </w:rPr>
        <w:t>Договор</w:t>
      </w:r>
      <w:r w:rsidRPr="00994C60">
        <w:rPr>
          <w:color w:val="000000" w:themeColor="text1"/>
          <w:sz w:val="24"/>
          <w:szCs w:val="24"/>
        </w:rPr>
        <w:t>а (финансовые, материально-техничес</w:t>
      </w:r>
      <w:r w:rsidR="00E64276">
        <w:rPr>
          <w:color w:val="000000" w:themeColor="text1"/>
          <w:sz w:val="24"/>
          <w:szCs w:val="24"/>
        </w:rPr>
        <w:t>кие, производственные, трудовые);</w:t>
      </w:r>
    </w:p>
    <w:p w:rsidR="001F27E9" w:rsidRDefault="001F27E9"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организация не должна находиться под процедурой банкротства, в процессе ликвидации или реорганизации, на ее имущество не должен быть наложен арест;</w:t>
      </w:r>
    </w:p>
    <w:p w:rsidR="009B1B50" w:rsidRDefault="003A030E" w:rsidP="00785613">
      <w:pPr>
        <w:pStyle w:val="ab"/>
        <w:numPr>
          <w:ilvl w:val="0"/>
          <w:numId w:val="5"/>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отсутствие сведений о наличии действующих решений о приостановлении операции по расчетным счетам налогоплательщика</w:t>
      </w:r>
      <w:r w:rsidR="009B1B50">
        <w:rPr>
          <w:color w:val="000000" w:themeColor="text1"/>
          <w:sz w:val="24"/>
          <w:szCs w:val="24"/>
        </w:rPr>
        <w:t>;</w:t>
      </w:r>
    </w:p>
    <w:p w:rsidR="00D00D29" w:rsidRPr="00995472" w:rsidRDefault="00D00D29" w:rsidP="00995472">
      <w:pPr>
        <w:pStyle w:val="ab"/>
        <w:numPr>
          <w:ilvl w:val="0"/>
          <w:numId w:val="5"/>
        </w:numPr>
        <w:tabs>
          <w:tab w:val="clear" w:pos="851"/>
          <w:tab w:val="clear" w:pos="1134"/>
          <w:tab w:val="clear" w:pos="1418"/>
        </w:tabs>
        <w:spacing w:line="240" w:lineRule="auto"/>
        <w:rPr>
          <w:color w:val="000000" w:themeColor="text1"/>
          <w:sz w:val="24"/>
          <w:szCs w:val="24"/>
        </w:rPr>
      </w:pPr>
      <w:r w:rsidRPr="0047580B">
        <w:rPr>
          <w:color w:val="000000" w:themeColor="text1"/>
          <w:sz w:val="24"/>
          <w:szCs w:val="24"/>
        </w:rPr>
        <w:t>отсутствие сведений об участнике закупки в реестре недобросовестных поставщиков (подрядчиков, исполнителей), предусмотренном Законом 223-ФЗ и в реестре недобросовестных поставщиков, предусмотренном Законом 44-ФЗ;</w:t>
      </w:r>
      <w:bookmarkStart w:id="39" w:name="_GoBack"/>
      <w:bookmarkEnd w:id="39"/>
    </w:p>
    <w:p w:rsidR="00D00D29" w:rsidRDefault="00D00D29" w:rsidP="00D00D29">
      <w:pPr>
        <w:pStyle w:val="ab"/>
        <w:numPr>
          <w:ilvl w:val="0"/>
          <w:numId w:val="5"/>
        </w:numPr>
        <w:tabs>
          <w:tab w:val="clear" w:pos="851"/>
          <w:tab w:val="clear" w:pos="1134"/>
          <w:tab w:val="clear" w:pos="1418"/>
        </w:tabs>
        <w:spacing w:line="240" w:lineRule="auto"/>
        <w:rPr>
          <w:color w:val="000000" w:themeColor="text1"/>
          <w:sz w:val="24"/>
          <w:szCs w:val="24"/>
        </w:rPr>
      </w:pPr>
      <w:r>
        <w:rPr>
          <w:color w:val="000000" w:themeColor="text1"/>
          <w:sz w:val="24"/>
          <w:szCs w:val="24"/>
        </w:rPr>
        <w:t>иметь опыт работы не менее 1 года.</w:t>
      </w:r>
    </w:p>
    <w:p w:rsidR="00D00D29" w:rsidRPr="00623AA0" w:rsidRDefault="00D00D29" w:rsidP="00D00D29">
      <w:pPr>
        <w:pStyle w:val="ab"/>
        <w:numPr>
          <w:ilvl w:val="0"/>
          <w:numId w:val="5"/>
        </w:numPr>
        <w:tabs>
          <w:tab w:val="clear" w:pos="851"/>
          <w:tab w:val="clear" w:pos="1134"/>
          <w:tab w:val="clear" w:pos="1418"/>
        </w:tabs>
        <w:spacing w:line="240" w:lineRule="auto"/>
        <w:rPr>
          <w:color w:val="000000" w:themeColor="text1"/>
          <w:sz w:val="24"/>
          <w:szCs w:val="24"/>
        </w:rPr>
      </w:pPr>
      <w:r w:rsidRPr="00623AA0">
        <w:rPr>
          <w:color w:val="000000" w:themeColor="text1"/>
          <w:sz w:val="24"/>
          <w:szCs w:val="24"/>
        </w:rPr>
        <w:t>в соответствии с пропускным режимом на предприятии, к работам допускаются только граждане РФ.</w:t>
      </w:r>
    </w:p>
    <w:p w:rsidR="00847373" w:rsidRPr="00893CAE" w:rsidRDefault="00847373" w:rsidP="00EC2F7E">
      <w:pPr>
        <w:pStyle w:val="ab"/>
        <w:tabs>
          <w:tab w:val="clear" w:pos="851"/>
          <w:tab w:val="clear" w:pos="1134"/>
          <w:tab w:val="clear" w:pos="1418"/>
          <w:tab w:val="clear" w:pos="2978"/>
        </w:tabs>
        <w:spacing w:line="240" w:lineRule="auto"/>
        <w:rPr>
          <w:color w:val="000000" w:themeColor="text1"/>
          <w:sz w:val="24"/>
          <w:szCs w:val="24"/>
        </w:rPr>
      </w:pPr>
    </w:p>
    <w:p w:rsidR="001F27E9" w:rsidRDefault="00D00D29" w:rsidP="00D00D29">
      <w:pPr>
        <w:pStyle w:val="11"/>
      </w:pPr>
      <w:bookmarkStart w:id="40" w:name="_Toc209261658"/>
      <w:bookmarkEnd w:id="34"/>
      <w:r>
        <w:t>4.</w:t>
      </w:r>
      <w:r w:rsidR="001F27E9" w:rsidRPr="004033A2">
        <w:t>Подача Ценовых Предложений и их прием</w:t>
      </w:r>
      <w:bookmarkEnd w:id="40"/>
    </w:p>
    <w:p w:rsidR="00F27187" w:rsidRPr="004A4177" w:rsidRDefault="00F27187" w:rsidP="00F27187">
      <w:pPr>
        <w:spacing w:line="240" w:lineRule="auto"/>
        <w:ind w:firstLine="709"/>
        <w:rPr>
          <w:sz w:val="24"/>
          <w:szCs w:val="24"/>
        </w:rPr>
      </w:pPr>
      <w:bookmarkStart w:id="41" w:name="_Ref56240821"/>
      <w:bookmarkStart w:id="42" w:name="_Ref86827631"/>
      <w:bookmarkStart w:id="43" w:name="_Toc90385072"/>
      <w:bookmarkStart w:id="44" w:name="_Toc98253995"/>
      <w:bookmarkStart w:id="45" w:name="_Toc140817633"/>
      <w:bookmarkStart w:id="46" w:name="_Toc251847616"/>
      <w:bookmarkStart w:id="47" w:name="_Toc529890192"/>
      <w:bookmarkStart w:id="48" w:name="_Toc529890633"/>
      <w:bookmarkStart w:id="49" w:name="_Ref55300680"/>
      <w:bookmarkStart w:id="50" w:name="_Toc55305378"/>
      <w:bookmarkStart w:id="51" w:name="_Toc57314640"/>
      <w:bookmarkStart w:id="52" w:name="_Toc69728963"/>
      <w:bookmarkStart w:id="53" w:name="ИНСТРУКЦИИ"/>
      <w:bookmarkStart w:id="54" w:name="_Toc189545074"/>
      <w:r w:rsidRPr="004A4177">
        <w:rPr>
          <w:sz w:val="24"/>
          <w:szCs w:val="24"/>
        </w:rPr>
        <w:t xml:space="preserve">Участники должны направить свои предложения на электронный почтовый ящик по следующему адресу: </w:t>
      </w:r>
      <w:hyperlink r:id="rId12" w:history="1">
        <w:r w:rsidRPr="004A4177">
          <w:rPr>
            <w:rStyle w:val="a5"/>
            <w:sz w:val="24"/>
            <w:szCs w:val="24"/>
            <w:lang w:val="en-US"/>
          </w:rPr>
          <w:t>zakupki</w:t>
        </w:r>
        <w:r w:rsidRPr="004A4177">
          <w:rPr>
            <w:rStyle w:val="a5"/>
            <w:sz w:val="24"/>
            <w:szCs w:val="24"/>
          </w:rPr>
          <w:t>@</w:t>
        </w:r>
        <w:r w:rsidRPr="004A4177">
          <w:rPr>
            <w:rStyle w:val="a5"/>
            <w:sz w:val="24"/>
            <w:szCs w:val="24"/>
            <w:lang w:val="en-US"/>
          </w:rPr>
          <w:t>niime</w:t>
        </w:r>
        <w:r w:rsidRPr="004A4177">
          <w:rPr>
            <w:rStyle w:val="a5"/>
            <w:sz w:val="24"/>
            <w:szCs w:val="24"/>
          </w:rPr>
          <w:t>.</w:t>
        </w:r>
        <w:proofErr w:type="spellStart"/>
        <w:r w:rsidRPr="004A4177">
          <w:rPr>
            <w:rStyle w:val="a5"/>
            <w:sz w:val="24"/>
            <w:szCs w:val="24"/>
            <w:lang w:val="en-US"/>
          </w:rPr>
          <w:t>ru</w:t>
        </w:r>
        <w:proofErr w:type="spellEnd"/>
      </w:hyperlink>
      <w:r w:rsidRPr="004A4177">
        <w:rPr>
          <w:sz w:val="24"/>
          <w:szCs w:val="24"/>
        </w:rPr>
        <w:t>.</w:t>
      </w:r>
      <w:r w:rsidRPr="004A4177">
        <w:t xml:space="preserve"> </w:t>
      </w:r>
      <w:r w:rsidRPr="004A4177">
        <w:rPr>
          <w:color w:val="FF0000"/>
          <w:sz w:val="24"/>
          <w:szCs w:val="24"/>
        </w:rPr>
        <w:t xml:space="preserve">С целью идентификации закупки участник обязан </w:t>
      </w:r>
      <w:r w:rsidRPr="005E4CEA">
        <w:rPr>
          <w:color w:val="FF0000"/>
          <w:sz w:val="24"/>
          <w:szCs w:val="24"/>
        </w:rPr>
        <w:t xml:space="preserve">указать в теме письма шестизначный номер закупочной процедуры, </w:t>
      </w:r>
      <w:r w:rsidR="00D63427">
        <w:rPr>
          <w:color w:val="FF0000"/>
          <w:sz w:val="24"/>
          <w:szCs w:val="24"/>
        </w:rPr>
        <w:t>в ко</w:t>
      </w:r>
      <w:r w:rsidR="00C0684F">
        <w:rPr>
          <w:color w:val="FF0000"/>
          <w:sz w:val="24"/>
          <w:szCs w:val="24"/>
        </w:rPr>
        <w:t>торой принимает участие – «210024</w:t>
      </w:r>
      <w:r w:rsidRPr="005E4CEA">
        <w:rPr>
          <w:color w:val="FF0000"/>
          <w:sz w:val="24"/>
          <w:szCs w:val="24"/>
        </w:rPr>
        <w:t>».</w:t>
      </w:r>
    </w:p>
    <w:p w:rsidR="00F27187" w:rsidRPr="004A4177" w:rsidRDefault="00F27187" w:rsidP="00F27187">
      <w:pPr>
        <w:tabs>
          <w:tab w:val="num" w:pos="0"/>
        </w:tabs>
        <w:spacing w:line="240" w:lineRule="auto"/>
        <w:ind w:firstLine="709"/>
        <w:rPr>
          <w:sz w:val="24"/>
          <w:szCs w:val="24"/>
        </w:rPr>
      </w:pPr>
      <w:r w:rsidRPr="004A4177">
        <w:rPr>
          <w:sz w:val="24"/>
          <w:szCs w:val="24"/>
        </w:rPr>
        <w:t>Участник имеет право подать только одно Предложение. В случае нарушения этого требования все Предложения такого Участника отклоняются без рассмотрения по существу.</w:t>
      </w:r>
      <w:bookmarkEnd w:id="41"/>
    </w:p>
    <w:p w:rsidR="00E61DF3" w:rsidRPr="004033A2" w:rsidRDefault="00D00D29" w:rsidP="00D00D29">
      <w:pPr>
        <w:pStyle w:val="11"/>
      </w:pPr>
      <w:r>
        <w:t>5.</w:t>
      </w:r>
      <w:r w:rsidR="00E61DF3" w:rsidRPr="004033A2">
        <w:t>Требования к документам</w:t>
      </w:r>
      <w:bookmarkEnd w:id="42"/>
      <w:bookmarkEnd w:id="43"/>
      <w:bookmarkEnd w:id="44"/>
      <w:bookmarkEnd w:id="45"/>
      <w:bookmarkEnd w:id="46"/>
      <w:bookmarkEnd w:id="47"/>
      <w:bookmarkEnd w:id="48"/>
    </w:p>
    <w:p w:rsidR="008F7C39" w:rsidRDefault="00E61DF3" w:rsidP="008F7C39">
      <w:pPr>
        <w:spacing w:line="240" w:lineRule="auto"/>
        <w:ind w:firstLine="708"/>
        <w:rPr>
          <w:color w:val="000000" w:themeColor="text1"/>
          <w:sz w:val="24"/>
          <w:szCs w:val="24"/>
        </w:rPr>
      </w:pPr>
      <w:r w:rsidRPr="00994C60">
        <w:rPr>
          <w:color w:val="000000" w:themeColor="text1"/>
          <w:sz w:val="24"/>
          <w:szCs w:val="24"/>
        </w:rPr>
        <w:t xml:space="preserve">Участник должен </w:t>
      </w:r>
      <w:r w:rsidR="001F27E9" w:rsidRPr="00994C60">
        <w:rPr>
          <w:color w:val="000000" w:themeColor="text1"/>
          <w:sz w:val="24"/>
          <w:szCs w:val="24"/>
        </w:rPr>
        <w:t xml:space="preserve">предоставить следующие </w:t>
      </w:r>
      <w:r w:rsidR="001F27E9" w:rsidRPr="00893CAE">
        <w:rPr>
          <w:color w:val="000000" w:themeColor="text1"/>
          <w:sz w:val="24"/>
          <w:szCs w:val="24"/>
        </w:rPr>
        <w:t>документы</w:t>
      </w:r>
      <w:proofErr w:type="gramStart"/>
      <w:r w:rsidR="0047580B">
        <w:rPr>
          <w:color w:val="000000" w:themeColor="text1"/>
          <w:sz w:val="24"/>
          <w:szCs w:val="24"/>
        </w:rPr>
        <w:t xml:space="preserve"> </w:t>
      </w:r>
      <w:r w:rsidR="00D74311" w:rsidRPr="00893CAE">
        <w:rPr>
          <w:color w:val="000000" w:themeColor="text1"/>
          <w:sz w:val="24"/>
          <w:szCs w:val="24"/>
        </w:rPr>
        <w:t>(</w:t>
      </w:r>
      <w:r w:rsidR="006D43C4" w:rsidRPr="00893CAE">
        <w:rPr>
          <w:color w:val="000000" w:themeColor="text1"/>
          <w:sz w:val="24"/>
          <w:szCs w:val="24"/>
        </w:rPr>
        <w:t>*</w:t>
      </w:r>
      <w:r w:rsidR="00D74311" w:rsidRPr="00893CAE">
        <w:rPr>
          <w:color w:val="000000" w:themeColor="text1"/>
          <w:sz w:val="24"/>
          <w:szCs w:val="24"/>
        </w:rPr>
        <w:t>)</w:t>
      </w:r>
      <w:r w:rsidR="001F27E9" w:rsidRPr="00893CAE">
        <w:rPr>
          <w:color w:val="000000" w:themeColor="text1"/>
          <w:sz w:val="24"/>
          <w:szCs w:val="24"/>
        </w:rPr>
        <w:t>:</w:t>
      </w:r>
      <w:proofErr w:type="gramEnd"/>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письмо о подаче оферты по форме и в соответствии с инструкциями, приведенными в настоящей Документации (Форма № 1);</w:t>
      </w:r>
    </w:p>
    <w:p w:rsidR="008F7C39" w:rsidRPr="008F7C39" w:rsidRDefault="008F7C39" w:rsidP="00785613">
      <w:pPr>
        <w:pStyle w:val="ab"/>
        <w:numPr>
          <w:ilvl w:val="0"/>
          <w:numId w:val="7"/>
        </w:numPr>
        <w:tabs>
          <w:tab w:val="clear" w:pos="851"/>
          <w:tab w:val="clear" w:pos="1134"/>
          <w:tab w:val="clear" w:pos="1418"/>
        </w:tabs>
        <w:spacing w:line="240" w:lineRule="auto"/>
        <w:rPr>
          <w:color w:val="000000" w:themeColor="text1"/>
          <w:sz w:val="24"/>
          <w:szCs w:val="24"/>
        </w:rPr>
      </w:pPr>
      <w:r w:rsidRPr="008F7C39">
        <w:rPr>
          <w:color w:val="000000" w:themeColor="text1"/>
          <w:sz w:val="24"/>
          <w:szCs w:val="24"/>
        </w:rPr>
        <w:t>коммерческое предложение по форме и в соответствии с инструкциями, приведенными в настоящей Документации (Форма № 2);</w:t>
      </w:r>
    </w:p>
    <w:p w:rsidR="00E64276" w:rsidRDefault="008F7C39" w:rsidP="00785613">
      <w:pPr>
        <w:pStyle w:val="af6"/>
        <w:numPr>
          <w:ilvl w:val="0"/>
          <w:numId w:val="7"/>
        </w:numPr>
        <w:spacing w:line="240" w:lineRule="auto"/>
        <w:jc w:val="left"/>
        <w:rPr>
          <w:color w:val="000000" w:themeColor="text1"/>
          <w:sz w:val="24"/>
          <w:szCs w:val="24"/>
        </w:rPr>
      </w:pPr>
      <w:r w:rsidRPr="008F7C39">
        <w:rPr>
          <w:color w:val="000000" w:themeColor="text1"/>
          <w:sz w:val="24"/>
          <w:szCs w:val="24"/>
        </w:rPr>
        <w:t>анкету участника по форме и в соответствии с инструкциями, приведенными в настоящей Документации (Форма № 3);</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b/>
          <w:color w:val="000000" w:themeColor="text1"/>
          <w:sz w:val="24"/>
          <w:szCs w:val="24"/>
        </w:rPr>
        <w:t>заверенные подписью руководителя и печатью организации</w:t>
      </w:r>
      <w:r w:rsidR="006318E8" w:rsidRPr="00994C60">
        <w:rPr>
          <w:color w:val="000000" w:themeColor="text1"/>
          <w:sz w:val="24"/>
          <w:szCs w:val="24"/>
        </w:rPr>
        <w:t xml:space="preserve"> копии учредительных документов</w:t>
      </w:r>
      <w:r w:rsidRPr="00994C60">
        <w:rPr>
          <w:color w:val="000000" w:themeColor="text1"/>
          <w:sz w:val="24"/>
          <w:szCs w:val="24"/>
        </w:rPr>
        <w:t>;</w:t>
      </w:r>
    </w:p>
    <w:p w:rsidR="00A71595" w:rsidRPr="00994C60" w:rsidRDefault="00A71595" w:rsidP="00785613">
      <w:pPr>
        <w:pStyle w:val="ab"/>
        <w:numPr>
          <w:ilvl w:val="0"/>
          <w:numId w:val="7"/>
        </w:numPr>
        <w:tabs>
          <w:tab w:val="clear" w:pos="851"/>
          <w:tab w:val="clear" w:pos="1134"/>
          <w:tab w:val="clear" w:pos="1418"/>
        </w:tabs>
        <w:spacing w:line="240" w:lineRule="auto"/>
        <w:rPr>
          <w:color w:val="000000" w:themeColor="text1"/>
          <w:sz w:val="24"/>
          <w:szCs w:val="24"/>
        </w:rPr>
      </w:pPr>
      <w:r w:rsidRPr="00994C60">
        <w:rPr>
          <w:color w:val="000000" w:themeColor="text1"/>
          <w:sz w:val="24"/>
          <w:szCs w:val="24"/>
        </w:rPr>
        <w:t xml:space="preserve">заверенную </w:t>
      </w:r>
      <w:r w:rsidR="006318E8" w:rsidRPr="00994C60">
        <w:rPr>
          <w:b/>
          <w:color w:val="000000" w:themeColor="text1"/>
          <w:sz w:val="24"/>
          <w:szCs w:val="24"/>
        </w:rPr>
        <w:t>подписью руководителя и печатью организации</w:t>
      </w:r>
      <w:r w:rsidR="006318E8" w:rsidRPr="00994C60">
        <w:rPr>
          <w:color w:val="000000" w:themeColor="text1"/>
          <w:sz w:val="24"/>
          <w:szCs w:val="24"/>
        </w:rPr>
        <w:t xml:space="preserve"> </w:t>
      </w:r>
      <w:r w:rsidRPr="00994C60">
        <w:rPr>
          <w:color w:val="000000" w:themeColor="text1"/>
          <w:sz w:val="24"/>
          <w:szCs w:val="24"/>
        </w:rPr>
        <w:t xml:space="preserve">копию свидетельства о </w:t>
      </w:r>
      <w:r w:rsidR="006318E8" w:rsidRPr="00994C60">
        <w:rPr>
          <w:color w:val="000000" w:themeColor="text1"/>
          <w:sz w:val="24"/>
          <w:szCs w:val="24"/>
        </w:rPr>
        <w:t>государственной регистрации</w:t>
      </w:r>
      <w:r w:rsidRPr="00994C60">
        <w:rPr>
          <w:color w:val="000000" w:themeColor="text1"/>
          <w:sz w:val="24"/>
          <w:szCs w:val="24"/>
        </w:rPr>
        <w:t>;</w:t>
      </w:r>
    </w:p>
    <w:p w:rsidR="00A71595" w:rsidRPr="00E955F8"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994C60">
        <w:rPr>
          <w:color w:val="000000" w:themeColor="text1"/>
          <w:sz w:val="24"/>
          <w:szCs w:val="24"/>
        </w:rPr>
        <w:t xml:space="preserve">копию свидетельства о постановке на учет в налоговом органе, </w:t>
      </w:r>
      <w:r w:rsidRPr="00E955F8">
        <w:rPr>
          <w:b/>
          <w:color w:val="000000" w:themeColor="text1"/>
          <w:sz w:val="24"/>
          <w:szCs w:val="24"/>
        </w:rPr>
        <w:t>заверенную подписью уполномоченного лица и печатью организации;</w:t>
      </w:r>
    </w:p>
    <w:p w:rsidR="00A71595" w:rsidRPr="004353AF" w:rsidRDefault="00D00D29" w:rsidP="00785613">
      <w:pPr>
        <w:pStyle w:val="ab"/>
        <w:numPr>
          <w:ilvl w:val="0"/>
          <w:numId w:val="7"/>
        </w:numPr>
        <w:tabs>
          <w:tab w:val="clear" w:pos="851"/>
          <w:tab w:val="clear" w:pos="1134"/>
          <w:tab w:val="clear" w:pos="1418"/>
        </w:tabs>
        <w:spacing w:line="240" w:lineRule="auto"/>
        <w:rPr>
          <w:color w:val="000000" w:themeColor="text1"/>
          <w:sz w:val="24"/>
          <w:szCs w:val="24"/>
        </w:rPr>
      </w:pPr>
      <w:r>
        <w:rPr>
          <w:color w:val="000000" w:themeColor="text1"/>
          <w:sz w:val="24"/>
          <w:szCs w:val="24"/>
        </w:rPr>
        <w:t>копию документа (</w:t>
      </w:r>
      <w:r w:rsidR="00A71595" w:rsidRPr="00994C60">
        <w:rPr>
          <w:color w:val="000000" w:themeColor="text1"/>
          <w:sz w:val="24"/>
          <w:szCs w:val="24"/>
        </w:rPr>
        <w:t>протокола собрания учредителей и т.п.), подтверждающего полномочия лица, подписавшего Предложение, заверенную подписью руководителя и печатью организации. Если Предложение подписывается по доверенности, предоставляется ори</w:t>
      </w:r>
      <w:r>
        <w:rPr>
          <w:color w:val="000000" w:themeColor="text1"/>
          <w:sz w:val="24"/>
          <w:szCs w:val="24"/>
        </w:rPr>
        <w:t>гинал или</w:t>
      </w:r>
      <w:r w:rsidR="00A71595" w:rsidRPr="00994C60">
        <w:rPr>
          <w:color w:val="000000" w:themeColor="text1"/>
          <w:sz w:val="24"/>
          <w:szCs w:val="24"/>
        </w:rPr>
        <w:t xml:space="preserve"> копия доверенности и </w:t>
      </w:r>
      <w:r w:rsidR="00A71595" w:rsidRPr="004353AF">
        <w:rPr>
          <w:color w:val="000000" w:themeColor="text1"/>
          <w:sz w:val="24"/>
          <w:szCs w:val="24"/>
        </w:rPr>
        <w:t>вышеуказанные документы на лицо, выдавшее доверенность;</w:t>
      </w:r>
    </w:p>
    <w:p w:rsidR="00A71595" w:rsidRDefault="00A71595" w:rsidP="00785613">
      <w:pPr>
        <w:pStyle w:val="ab"/>
        <w:numPr>
          <w:ilvl w:val="0"/>
          <w:numId w:val="7"/>
        </w:numPr>
        <w:tabs>
          <w:tab w:val="clear" w:pos="851"/>
          <w:tab w:val="clear" w:pos="1134"/>
          <w:tab w:val="clear" w:pos="1418"/>
        </w:tabs>
        <w:spacing w:line="240" w:lineRule="auto"/>
        <w:rPr>
          <w:b/>
          <w:color w:val="000000" w:themeColor="text1"/>
          <w:sz w:val="24"/>
          <w:szCs w:val="24"/>
        </w:rPr>
      </w:pPr>
      <w:r w:rsidRPr="004353AF">
        <w:rPr>
          <w:color w:val="000000" w:themeColor="text1"/>
          <w:sz w:val="24"/>
          <w:szCs w:val="24"/>
        </w:rPr>
        <w:lastRenderedPageBreak/>
        <w:t xml:space="preserve">копии бухгалтерского баланса и отчета о прибылях и убытках (формы № 1, 2) </w:t>
      </w:r>
      <w:r w:rsidRPr="00A20A21">
        <w:rPr>
          <w:b/>
          <w:color w:val="000000" w:themeColor="text1"/>
          <w:sz w:val="24"/>
          <w:szCs w:val="24"/>
        </w:rPr>
        <w:t xml:space="preserve">за один предыдущий год и завершившийся отчетный период текущего </w:t>
      </w:r>
      <w:r w:rsidR="00E955F8" w:rsidRPr="00A20A21">
        <w:rPr>
          <w:b/>
          <w:color w:val="000000" w:themeColor="text1"/>
          <w:sz w:val="24"/>
          <w:szCs w:val="24"/>
        </w:rPr>
        <w:t>года</w:t>
      </w:r>
      <w:r w:rsidRPr="00A20A21">
        <w:rPr>
          <w:b/>
          <w:color w:val="000000" w:themeColor="text1"/>
          <w:sz w:val="24"/>
          <w:szCs w:val="24"/>
        </w:rPr>
        <w:t>;</w:t>
      </w:r>
    </w:p>
    <w:p w:rsidR="00CF2EED" w:rsidRPr="007C74EE" w:rsidRDefault="001B7974"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7C74EE">
        <w:rPr>
          <w:color w:val="000000" w:themeColor="text1"/>
          <w:sz w:val="24"/>
          <w:szCs w:val="24"/>
        </w:rPr>
        <w:t xml:space="preserve">оригинал или заверенную копию </w:t>
      </w:r>
      <w:r w:rsidR="00CF2EED" w:rsidRPr="007C74EE">
        <w:rPr>
          <w:color w:val="000000" w:themeColor="text1"/>
          <w:sz w:val="24"/>
          <w:szCs w:val="24"/>
        </w:rPr>
        <w:t>выписк</w:t>
      </w:r>
      <w:r w:rsidRPr="007C74EE">
        <w:rPr>
          <w:color w:val="000000" w:themeColor="text1"/>
          <w:sz w:val="24"/>
          <w:szCs w:val="24"/>
        </w:rPr>
        <w:t>и</w:t>
      </w:r>
      <w:r w:rsidR="00CF2EED" w:rsidRPr="007C74EE">
        <w:rPr>
          <w:color w:val="000000" w:themeColor="text1"/>
          <w:sz w:val="24"/>
          <w:szCs w:val="24"/>
        </w:rPr>
        <w:t xml:space="preserve"> из Единого государственного реестра юридически</w:t>
      </w:r>
      <w:r w:rsidRPr="007C74EE">
        <w:rPr>
          <w:color w:val="000000" w:themeColor="text1"/>
          <w:sz w:val="24"/>
          <w:szCs w:val="24"/>
        </w:rPr>
        <w:t xml:space="preserve">х лиц (далее – ЕГРЮЛ), </w:t>
      </w:r>
      <w:r w:rsidRPr="00F27187">
        <w:rPr>
          <w:b/>
          <w:color w:val="000000" w:themeColor="text1"/>
          <w:sz w:val="24"/>
          <w:szCs w:val="24"/>
        </w:rPr>
        <w:t>полученной</w:t>
      </w:r>
      <w:r w:rsidR="00CF2EED" w:rsidRPr="00F27187">
        <w:rPr>
          <w:b/>
          <w:color w:val="000000" w:themeColor="text1"/>
          <w:sz w:val="24"/>
          <w:szCs w:val="24"/>
        </w:rPr>
        <w:t xml:space="preserve"> не </w:t>
      </w:r>
      <w:r w:rsidR="008F7C39" w:rsidRPr="00F27187">
        <w:rPr>
          <w:b/>
          <w:color w:val="000000" w:themeColor="text1"/>
          <w:sz w:val="24"/>
          <w:szCs w:val="24"/>
        </w:rPr>
        <w:t>более</w:t>
      </w:r>
      <w:r w:rsidR="00CF2EED" w:rsidRPr="00F27187">
        <w:rPr>
          <w:b/>
          <w:color w:val="000000" w:themeColor="text1"/>
          <w:sz w:val="24"/>
          <w:szCs w:val="24"/>
        </w:rPr>
        <w:t xml:space="preserve"> чем за месяц до даты размещения </w:t>
      </w:r>
      <w:r w:rsidR="00DF4942" w:rsidRPr="007C74EE">
        <w:rPr>
          <w:color w:val="000000" w:themeColor="text1"/>
          <w:sz w:val="24"/>
          <w:szCs w:val="24"/>
        </w:rPr>
        <w:t xml:space="preserve">в </w:t>
      </w:r>
      <w:r w:rsidR="00CF2EED" w:rsidRPr="007C74EE">
        <w:rPr>
          <w:color w:val="000000" w:themeColor="text1"/>
          <w:sz w:val="24"/>
          <w:szCs w:val="24"/>
        </w:rPr>
        <w:t>информационной системе извещения о проведении процедуры</w:t>
      </w:r>
      <w:r w:rsidR="008F7C39" w:rsidRPr="007C74EE">
        <w:rPr>
          <w:color w:val="000000" w:themeColor="text1"/>
          <w:sz w:val="24"/>
          <w:szCs w:val="24"/>
        </w:rPr>
        <w:t>;</w:t>
      </w:r>
    </w:p>
    <w:p w:rsidR="008F7C39" w:rsidRDefault="008F7C3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sidRPr="008F7C39">
        <w:rPr>
          <w:color w:val="000000" w:themeColor="text1"/>
          <w:sz w:val="24"/>
          <w:szCs w:val="24"/>
        </w:rPr>
        <w:t>письмо на бланке компании о наличии действующего расчетного счета в ПАО «МТС-Банк» или готовности открыть такой счет, либо о наличии объективных причин, затрудняющих открытие такого счета</w:t>
      </w:r>
      <w:r w:rsidR="00041617">
        <w:rPr>
          <w:color w:val="000000" w:themeColor="text1"/>
          <w:sz w:val="24"/>
          <w:szCs w:val="24"/>
        </w:rPr>
        <w:t>;</w:t>
      </w:r>
    </w:p>
    <w:p w:rsidR="00041617" w:rsidRDefault="00D00D29" w:rsidP="00785613">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с</w:t>
      </w:r>
      <w:r w:rsidR="00041617">
        <w:rPr>
          <w:color w:val="000000" w:themeColor="text1"/>
          <w:sz w:val="24"/>
          <w:szCs w:val="24"/>
        </w:rPr>
        <w:t>огласие на обработку персональны</w:t>
      </w:r>
      <w:r w:rsidR="00F27187">
        <w:rPr>
          <w:color w:val="000000" w:themeColor="text1"/>
          <w:sz w:val="24"/>
          <w:szCs w:val="24"/>
        </w:rPr>
        <w:t>х данных генерального директора</w:t>
      </w:r>
      <w:r>
        <w:rPr>
          <w:color w:val="000000" w:themeColor="text1"/>
          <w:sz w:val="24"/>
          <w:szCs w:val="24"/>
        </w:rPr>
        <w:t xml:space="preserve">  в случае, если в пакете документов присутствуют паспортные данные руководителя/подписанта).</w:t>
      </w:r>
    </w:p>
    <w:p w:rsidR="00D00D29" w:rsidRDefault="00D00D29" w:rsidP="00D00D29">
      <w:pPr>
        <w:pStyle w:val="ab"/>
        <w:numPr>
          <w:ilvl w:val="0"/>
          <w:numId w:val="7"/>
        </w:numPr>
        <w:tabs>
          <w:tab w:val="clear" w:pos="851"/>
          <w:tab w:val="clear" w:pos="1134"/>
          <w:tab w:val="clear" w:pos="1418"/>
        </w:tabs>
        <w:spacing w:line="240" w:lineRule="auto"/>
        <w:contextualSpacing/>
        <w:rPr>
          <w:color w:val="000000" w:themeColor="text1"/>
          <w:sz w:val="24"/>
          <w:szCs w:val="24"/>
        </w:rPr>
      </w:pPr>
      <w:r>
        <w:rPr>
          <w:color w:val="000000" w:themeColor="text1"/>
          <w:sz w:val="24"/>
          <w:szCs w:val="24"/>
        </w:rPr>
        <w:t xml:space="preserve">копии удостоверений </w:t>
      </w:r>
      <w:r w:rsidRPr="00411FAE">
        <w:rPr>
          <w:color w:val="000000" w:themeColor="text1"/>
          <w:sz w:val="24"/>
          <w:szCs w:val="24"/>
        </w:rPr>
        <w:t>монтажника-высотника</w:t>
      </w:r>
      <w:r>
        <w:rPr>
          <w:color w:val="000000" w:themeColor="text1"/>
          <w:sz w:val="24"/>
          <w:szCs w:val="24"/>
        </w:rPr>
        <w:t>.</w:t>
      </w:r>
    </w:p>
    <w:p w:rsidR="00EC2F7E" w:rsidRDefault="006D43C4" w:rsidP="00EC2F7E">
      <w:pPr>
        <w:tabs>
          <w:tab w:val="num" w:pos="0"/>
        </w:tabs>
        <w:spacing w:before="240" w:after="120" w:line="240" w:lineRule="auto"/>
        <w:ind w:firstLine="0"/>
        <w:rPr>
          <w:b/>
          <w:i/>
          <w:color w:val="000000" w:themeColor="text1"/>
          <w:sz w:val="24"/>
          <w:szCs w:val="24"/>
        </w:rPr>
      </w:pPr>
      <w:r w:rsidRPr="00994C60">
        <w:rPr>
          <w:b/>
          <w:i/>
          <w:color w:val="000000" w:themeColor="text1"/>
          <w:sz w:val="24"/>
          <w:szCs w:val="24"/>
        </w:rPr>
        <w:t>*</w:t>
      </w:r>
      <w:r w:rsidR="00A71595" w:rsidRPr="00994C60">
        <w:rPr>
          <w:b/>
          <w:i/>
          <w:color w:val="000000" w:themeColor="text1"/>
          <w:sz w:val="24"/>
          <w:szCs w:val="24"/>
        </w:rPr>
        <w:t>Все указанные документы</w:t>
      </w:r>
      <w:r w:rsidR="004B7308" w:rsidRPr="00994C60">
        <w:rPr>
          <w:b/>
          <w:i/>
          <w:color w:val="000000" w:themeColor="text1"/>
          <w:sz w:val="24"/>
          <w:szCs w:val="24"/>
        </w:rPr>
        <w:t xml:space="preserve"> (оригиналы)</w:t>
      </w:r>
      <w:r w:rsidR="00A71595" w:rsidRPr="00994C60">
        <w:rPr>
          <w:b/>
          <w:i/>
          <w:color w:val="000000" w:themeColor="text1"/>
          <w:sz w:val="24"/>
          <w:szCs w:val="24"/>
        </w:rPr>
        <w:t xml:space="preserve"> могут быть запрошены организатором.</w:t>
      </w:r>
      <w:bookmarkStart w:id="55" w:name="_Toc57314653"/>
      <w:bookmarkStart w:id="56" w:name="_Toc98253991"/>
      <w:bookmarkStart w:id="57" w:name="_Toc140817629"/>
      <w:bookmarkStart w:id="58" w:name="_Toc335827366"/>
      <w:bookmarkStart w:id="59" w:name="_Toc529890193"/>
      <w:bookmarkStart w:id="60" w:name="_Toc529890634"/>
    </w:p>
    <w:p w:rsidR="00785613" w:rsidRDefault="00785613" w:rsidP="00785613">
      <w:pPr>
        <w:tabs>
          <w:tab w:val="num" w:pos="0"/>
        </w:tabs>
        <w:spacing w:line="240" w:lineRule="auto"/>
        <w:ind w:firstLine="0"/>
        <w:rPr>
          <w:sz w:val="24"/>
          <w:szCs w:val="24"/>
        </w:rPr>
      </w:pPr>
      <w:r w:rsidRPr="00BA08E8">
        <w:rPr>
          <w:sz w:val="24"/>
          <w:szCs w:val="24"/>
        </w:rPr>
        <w:t>Все указанные документы прилагаются Участником к Предложению.</w:t>
      </w:r>
      <w:r w:rsidR="00D00D29">
        <w:rPr>
          <w:sz w:val="24"/>
          <w:szCs w:val="24"/>
        </w:rPr>
        <w:t xml:space="preserve"> </w:t>
      </w:r>
      <w:r w:rsidRPr="00D00D29">
        <w:rPr>
          <w:sz w:val="24"/>
          <w:szCs w:val="24"/>
          <w:u w:val="single"/>
        </w:rPr>
        <w:t xml:space="preserve">В случае если по каким-либо причинам Участник не может </w:t>
      </w:r>
      <w:proofErr w:type="gramStart"/>
      <w:r w:rsidRPr="00D00D29">
        <w:rPr>
          <w:sz w:val="24"/>
          <w:szCs w:val="24"/>
          <w:u w:val="single"/>
        </w:rPr>
        <w:t>предоставить требуемый документ</w:t>
      </w:r>
      <w:proofErr w:type="gramEnd"/>
      <w:r w:rsidRPr="00D00D29">
        <w:rPr>
          <w:sz w:val="24"/>
          <w:szCs w:val="24"/>
          <w:u w:val="single"/>
        </w:rPr>
        <w:t>, он должен приложить составленную в произвольной форме справку, объясняющую причину отсутствия требуемого документа, а также содержащую заверения Организатору в соответствии Участника данному требованию.</w:t>
      </w:r>
    </w:p>
    <w:p w:rsidR="00A71595" w:rsidRPr="00994C60" w:rsidRDefault="00A71595" w:rsidP="004033A2">
      <w:pPr>
        <w:pStyle w:val="2"/>
        <w:numPr>
          <w:ilvl w:val="0"/>
          <w:numId w:val="0"/>
        </w:numPr>
        <w:ind w:left="567"/>
        <w:jc w:val="center"/>
      </w:pPr>
      <w:bookmarkStart w:id="61" w:name="_Toc1387147"/>
      <w:r w:rsidRPr="00994C60">
        <w:t>5.1</w:t>
      </w:r>
      <w:r w:rsidR="004033A2">
        <w:t>.</w:t>
      </w:r>
      <w:r w:rsidRPr="00994C60">
        <w:t xml:space="preserve"> </w:t>
      </w:r>
      <w:r w:rsidR="004033A2">
        <w:t>РАЗЪЯСНЕНИЯ ЗАКУПОЧНОЙ ДОКУМЕНТАЦИИ</w:t>
      </w:r>
      <w:bookmarkEnd w:id="55"/>
      <w:bookmarkEnd w:id="56"/>
      <w:bookmarkEnd w:id="57"/>
      <w:bookmarkEnd w:id="58"/>
      <w:bookmarkEnd w:id="59"/>
      <w:bookmarkEnd w:id="60"/>
      <w:bookmarkEnd w:id="61"/>
    </w:p>
    <w:p w:rsidR="00A71595" w:rsidRPr="00994C60" w:rsidRDefault="00122B1C" w:rsidP="001B14F8">
      <w:pPr>
        <w:tabs>
          <w:tab w:val="num" w:pos="0"/>
        </w:tabs>
        <w:spacing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Участники вправе обратиться к Организатору за разъяснениями настоящей закупочной Документации. Запросы на разъяснение Документации по запросу предложений должны подаваться в письменной форме за подписью руководителя организации или иного ответственного лица Участника.</w:t>
      </w:r>
    </w:p>
    <w:p w:rsidR="00A71595" w:rsidRPr="00994C60"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Организатор в разумный срок ответит на любой вопрос, который он получит не позднее, чем за 2 дня до истечения срока подачи Предложений. Если, по мнению Организатора, ответ на данный вопрос будет интересен всем Участникам, копия ответа (без указания источника запроса) будет направлена всем Участникам, официально получившим настоящую Документацию.</w:t>
      </w:r>
    </w:p>
    <w:p w:rsidR="001A46E8" w:rsidRDefault="00122B1C" w:rsidP="00C9044D">
      <w:pPr>
        <w:tabs>
          <w:tab w:val="num" w:pos="0"/>
        </w:tabs>
        <w:spacing w:before="120" w:line="240" w:lineRule="auto"/>
        <w:ind w:firstLine="0"/>
        <w:rPr>
          <w:color w:val="000000" w:themeColor="text1"/>
          <w:sz w:val="24"/>
          <w:szCs w:val="24"/>
        </w:rPr>
      </w:pPr>
      <w:r w:rsidRPr="00994C60">
        <w:rPr>
          <w:color w:val="000000" w:themeColor="text1"/>
          <w:sz w:val="24"/>
          <w:szCs w:val="24"/>
        </w:rPr>
        <w:tab/>
      </w:r>
      <w:r w:rsidR="00A71595" w:rsidRPr="00994C60">
        <w:rPr>
          <w:color w:val="000000" w:themeColor="text1"/>
          <w:sz w:val="24"/>
          <w:szCs w:val="24"/>
        </w:rPr>
        <w:t>Настоящая процедура закупки не является конкурсом, и Уведомление о проведении закупки не является публичной офертой Заказчика. Заказчик не несет никаких обязательств перед Поставщиками, принявшими участие в конкурентной процедуре Запроса предложений.</w:t>
      </w:r>
    </w:p>
    <w:p w:rsidR="00785613" w:rsidRPr="003C6282" w:rsidRDefault="00785613" w:rsidP="00785613">
      <w:pPr>
        <w:pStyle w:val="2"/>
        <w:numPr>
          <w:ilvl w:val="0"/>
          <w:numId w:val="22"/>
        </w:numPr>
        <w:tabs>
          <w:tab w:val="num" w:pos="0"/>
        </w:tabs>
        <w:jc w:val="center"/>
        <w:rPr>
          <w:sz w:val="24"/>
          <w:szCs w:val="24"/>
        </w:rPr>
      </w:pPr>
      <w:r>
        <w:t>ОЦЕНКА ПРЕДЛОЖЕНИЙ И ПРОВЕДЕНИЕ ПЕРЕГОВОРОВ</w:t>
      </w:r>
      <w:bookmarkStart w:id="62" w:name="_Toc98254000"/>
    </w:p>
    <w:p w:rsidR="00785613" w:rsidRPr="00485B48" w:rsidRDefault="00785613" w:rsidP="00785613">
      <w:pPr>
        <w:pStyle w:val="23"/>
        <w:numPr>
          <w:ilvl w:val="1"/>
          <w:numId w:val="22"/>
        </w:numPr>
        <w:spacing w:before="0" w:after="0"/>
        <w:rPr>
          <w:rFonts w:ascii="Times New Roman" w:hAnsi="Times New Roman"/>
          <w:sz w:val="24"/>
          <w:szCs w:val="24"/>
        </w:rPr>
      </w:pPr>
      <w:bookmarkStart w:id="63" w:name="_Toc251847625"/>
      <w:r w:rsidRPr="00485B48">
        <w:rPr>
          <w:rFonts w:ascii="Times New Roman" w:hAnsi="Times New Roman"/>
          <w:sz w:val="24"/>
          <w:szCs w:val="24"/>
        </w:rPr>
        <w:t>Общие положения</w:t>
      </w:r>
      <w:bookmarkEnd w:id="62"/>
      <w:bookmarkEnd w:id="63"/>
    </w:p>
    <w:p w:rsidR="00785613" w:rsidRPr="00EA4554" w:rsidRDefault="00785613" w:rsidP="00785613">
      <w:pPr>
        <w:tabs>
          <w:tab w:val="num" w:pos="0"/>
        </w:tabs>
        <w:spacing w:line="240" w:lineRule="auto"/>
        <w:ind w:firstLine="0"/>
        <w:rPr>
          <w:b/>
          <w:sz w:val="24"/>
          <w:szCs w:val="24"/>
        </w:rPr>
      </w:pPr>
      <w:r w:rsidRPr="00485B48">
        <w:rPr>
          <w:sz w:val="24"/>
          <w:szCs w:val="24"/>
        </w:rPr>
        <w:t xml:space="preserve">Оценка Предложений осуществляется рабочей (экспертной) группой (закупочной комиссией). </w:t>
      </w:r>
    </w:p>
    <w:p w:rsidR="00785613" w:rsidRPr="00485B48" w:rsidRDefault="00785613" w:rsidP="00785613">
      <w:pPr>
        <w:tabs>
          <w:tab w:val="num" w:pos="0"/>
        </w:tabs>
        <w:spacing w:line="240" w:lineRule="auto"/>
        <w:ind w:firstLine="0"/>
        <w:rPr>
          <w:sz w:val="24"/>
          <w:szCs w:val="24"/>
        </w:rPr>
      </w:pPr>
      <w:r w:rsidRPr="00485B48">
        <w:rPr>
          <w:sz w:val="24"/>
          <w:szCs w:val="24"/>
        </w:rPr>
        <w:t>Оценка Предложений включает отборочную стадию, оценочную стадию, проведение при необходимости переговоров.</w:t>
      </w:r>
    </w:p>
    <w:p w:rsidR="00785613" w:rsidRPr="00485B48" w:rsidRDefault="00785613" w:rsidP="00785613">
      <w:pPr>
        <w:pStyle w:val="23"/>
        <w:numPr>
          <w:ilvl w:val="1"/>
          <w:numId w:val="22"/>
        </w:numPr>
        <w:spacing w:before="0" w:after="0"/>
        <w:rPr>
          <w:rFonts w:ascii="Times New Roman" w:hAnsi="Times New Roman"/>
          <w:sz w:val="24"/>
          <w:szCs w:val="24"/>
        </w:rPr>
      </w:pPr>
      <w:bookmarkStart w:id="64" w:name="_Ref93089454"/>
      <w:bookmarkStart w:id="65" w:name="_Toc98254001"/>
      <w:bookmarkStart w:id="66" w:name="_Toc251847626"/>
      <w:bookmarkStart w:id="67" w:name="_Ref55304418"/>
      <w:r w:rsidRPr="00485B48">
        <w:rPr>
          <w:rFonts w:ascii="Times New Roman" w:hAnsi="Times New Roman"/>
          <w:sz w:val="24"/>
          <w:szCs w:val="24"/>
        </w:rPr>
        <w:t>Отборочная стадия</w:t>
      </w:r>
      <w:bookmarkEnd w:id="64"/>
      <w:bookmarkEnd w:id="65"/>
      <w:bookmarkEnd w:id="66"/>
    </w:p>
    <w:p w:rsidR="00785613" w:rsidRPr="00485B48" w:rsidRDefault="00785613" w:rsidP="00785613">
      <w:pPr>
        <w:tabs>
          <w:tab w:val="num" w:pos="0"/>
        </w:tabs>
        <w:spacing w:line="240" w:lineRule="auto"/>
        <w:ind w:firstLine="0"/>
        <w:rPr>
          <w:sz w:val="24"/>
          <w:szCs w:val="24"/>
        </w:rPr>
      </w:pPr>
      <w:r w:rsidRPr="00485B48">
        <w:rPr>
          <w:sz w:val="24"/>
          <w:szCs w:val="24"/>
        </w:rPr>
        <w:t xml:space="preserve">6.2.1. В рамках отборочной стадии </w:t>
      </w:r>
      <w:bookmarkEnd w:id="67"/>
      <w:r w:rsidRPr="00485B48">
        <w:rPr>
          <w:sz w:val="24"/>
          <w:szCs w:val="24"/>
        </w:rPr>
        <w:t>проверяется:</w:t>
      </w:r>
    </w:p>
    <w:p w:rsidR="00785613" w:rsidRPr="00485B48" w:rsidRDefault="00785613" w:rsidP="00D00D29">
      <w:pPr>
        <w:numPr>
          <w:ilvl w:val="0"/>
          <w:numId w:val="19"/>
        </w:numPr>
        <w:tabs>
          <w:tab w:val="clear" w:pos="927"/>
          <w:tab w:val="num" w:pos="0"/>
          <w:tab w:val="num" w:pos="142"/>
          <w:tab w:val="left" w:pos="284"/>
        </w:tabs>
        <w:spacing w:line="240" w:lineRule="auto"/>
        <w:ind w:left="0" w:firstLine="0"/>
        <w:rPr>
          <w:sz w:val="24"/>
          <w:szCs w:val="24"/>
        </w:rPr>
      </w:pPr>
      <w:r w:rsidRPr="00485B48">
        <w:rPr>
          <w:sz w:val="24"/>
          <w:szCs w:val="24"/>
        </w:rPr>
        <w:t>правильность оформления Предложений и их соответствие требованиям настоящей документации по существу;</w:t>
      </w:r>
    </w:p>
    <w:p w:rsidR="00785613" w:rsidRPr="00485B48" w:rsidRDefault="00785613" w:rsidP="00D00D29">
      <w:pPr>
        <w:numPr>
          <w:ilvl w:val="0"/>
          <w:numId w:val="19"/>
        </w:numPr>
        <w:tabs>
          <w:tab w:val="clear" w:pos="927"/>
          <w:tab w:val="num" w:pos="0"/>
          <w:tab w:val="num" w:pos="142"/>
          <w:tab w:val="left" w:pos="284"/>
        </w:tabs>
        <w:spacing w:line="240" w:lineRule="auto"/>
        <w:ind w:left="0" w:firstLine="0"/>
        <w:rPr>
          <w:sz w:val="24"/>
          <w:szCs w:val="24"/>
        </w:rPr>
      </w:pPr>
      <w:r w:rsidRPr="00485B48">
        <w:rPr>
          <w:sz w:val="24"/>
          <w:szCs w:val="24"/>
        </w:rPr>
        <w:t>соответствие Участников требованиям настоящей документации;</w:t>
      </w:r>
    </w:p>
    <w:p w:rsidR="00785613" w:rsidRPr="003C6282" w:rsidRDefault="00785613" w:rsidP="00D00D29">
      <w:pPr>
        <w:numPr>
          <w:ilvl w:val="0"/>
          <w:numId w:val="19"/>
        </w:numPr>
        <w:tabs>
          <w:tab w:val="clear" w:pos="927"/>
          <w:tab w:val="num" w:pos="0"/>
          <w:tab w:val="num" w:pos="142"/>
          <w:tab w:val="left" w:pos="284"/>
        </w:tabs>
        <w:spacing w:line="240" w:lineRule="auto"/>
        <w:ind w:left="0" w:firstLine="0"/>
        <w:rPr>
          <w:sz w:val="24"/>
          <w:szCs w:val="24"/>
        </w:rPr>
      </w:pPr>
      <w:r w:rsidRPr="00485B48">
        <w:rPr>
          <w:sz w:val="24"/>
          <w:szCs w:val="24"/>
        </w:rPr>
        <w:t>соответствие коммерческого предложения требованиям настоящей документации.</w:t>
      </w:r>
      <w:bookmarkStart w:id="68" w:name="_Ref55304419"/>
    </w:p>
    <w:p w:rsidR="00785613" w:rsidRPr="00485B48" w:rsidRDefault="00785613" w:rsidP="00785613">
      <w:pPr>
        <w:tabs>
          <w:tab w:val="num" w:pos="0"/>
        </w:tabs>
        <w:spacing w:line="240" w:lineRule="auto"/>
        <w:ind w:firstLine="0"/>
        <w:rPr>
          <w:sz w:val="24"/>
          <w:szCs w:val="24"/>
        </w:rPr>
      </w:pPr>
      <w:r w:rsidRPr="00485B48">
        <w:rPr>
          <w:sz w:val="24"/>
          <w:szCs w:val="24"/>
        </w:rPr>
        <w:t xml:space="preserve">В рамках отборочной стадии Организатор может запросить у Участников разъяснения или дополнения их Предложений, в том числе представления отсутствующих документов. При </w:t>
      </w:r>
      <w:r w:rsidRPr="00485B48">
        <w:rPr>
          <w:sz w:val="24"/>
          <w:szCs w:val="24"/>
        </w:rPr>
        <w:lastRenderedPageBreak/>
        <w:t>этом Закупочная комиссия не вправе запрашивать разъяснения или требовать документы, меняющие суть Предложения.</w:t>
      </w:r>
    </w:p>
    <w:p w:rsidR="00785613" w:rsidRPr="00485B48" w:rsidRDefault="00785613" w:rsidP="00785613">
      <w:pPr>
        <w:tabs>
          <w:tab w:val="num" w:pos="0"/>
        </w:tabs>
        <w:spacing w:line="240" w:lineRule="auto"/>
        <w:ind w:firstLine="0"/>
        <w:rPr>
          <w:sz w:val="24"/>
          <w:szCs w:val="24"/>
        </w:rPr>
      </w:pPr>
      <w:bookmarkStart w:id="69" w:name="_Ref55307002"/>
      <w:r w:rsidRPr="00485B48">
        <w:rPr>
          <w:sz w:val="24"/>
          <w:szCs w:val="24"/>
        </w:rPr>
        <w:t>6.2.2. По результатам проведения отборочной стадии Организатор имеет право отклонить Предложения, которые:</w:t>
      </w:r>
      <w:bookmarkEnd w:id="68"/>
      <w:bookmarkEnd w:id="69"/>
    </w:p>
    <w:p w:rsidR="00785613" w:rsidRPr="00485B48" w:rsidRDefault="00785613" w:rsidP="00D00D29">
      <w:pPr>
        <w:numPr>
          <w:ilvl w:val="0"/>
          <w:numId w:val="20"/>
        </w:numPr>
        <w:tabs>
          <w:tab w:val="clear" w:pos="927"/>
          <w:tab w:val="num" w:pos="0"/>
          <w:tab w:val="left" w:pos="284"/>
          <w:tab w:val="num" w:pos="900"/>
        </w:tabs>
        <w:spacing w:line="240" w:lineRule="auto"/>
        <w:ind w:left="0" w:firstLine="0"/>
        <w:rPr>
          <w:sz w:val="24"/>
          <w:szCs w:val="24"/>
        </w:rPr>
      </w:pPr>
      <w:r w:rsidRPr="00485B48">
        <w:rPr>
          <w:sz w:val="24"/>
          <w:szCs w:val="24"/>
        </w:rPr>
        <w:t>в существенной мере не отвечают требованиям к оформлению настоящей документации;</w:t>
      </w:r>
    </w:p>
    <w:p w:rsidR="00785613" w:rsidRPr="00485B48" w:rsidRDefault="00785613" w:rsidP="00D00D29">
      <w:pPr>
        <w:numPr>
          <w:ilvl w:val="0"/>
          <w:numId w:val="20"/>
        </w:numPr>
        <w:tabs>
          <w:tab w:val="num" w:pos="0"/>
          <w:tab w:val="left" w:pos="284"/>
        </w:tabs>
        <w:spacing w:line="240" w:lineRule="auto"/>
        <w:ind w:left="0" w:firstLine="0"/>
        <w:rPr>
          <w:sz w:val="24"/>
          <w:szCs w:val="24"/>
        </w:rPr>
      </w:pPr>
      <w:r w:rsidRPr="00485B48">
        <w:rPr>
          <w:sz w:val="24"/>
          <w:szCs w:val="24"/>
        </w:rPr>
        <w:t>поданы Участниками, которые не отвечают требованиям настоящей документации;</w:t>
      </w:r>
    </w:p>
    <w:p w:rsidR="00785613" w:rsidRPr="00485B48" w:rsidRDefault="00785613" w:rsidP="00D00D29">
      <w:pPr>
        <w:numPr>
          <w:ilvl w:val="0"/>
          <w:numId w:val="20"/>
        </w:numPr>
        <w:tabs>
          <w:tab w:val="num" w:pos="0"/>
          <w:tab w:val="left" w:pos="284"/>
        </w:tabs>
        <w:spacing w:line="240" w:lineRule="auto"/>
        <w:ind w:left="0" w:firstLine="0"/>
        <w:rPr>
          <w:sz w:val="24"/>
          <w:szCs w:val="24"/>
        </w:rPr>
      </w:pPr>
      <w:r w:rsidRPr="00485B48">
        <w:rPr>
          <w:sz w:val="24"/>
          <w:szCs w:val="24"/>
        </w:rPr>
        <w:t>содержат предложения, по существу не отвечающие техническим, коммерческим или договорным требованиям настоящей документации;</w:t>
      </w:r>
    </w:p>
    <w:p w:rsidR="00785613" w:rsidRPr="00485B48" w:rsidRDefault="00785613" w:rsidP="00D00D29">
      <w:pPr>
        <w:numPr>
          <w:ilvl w:val="0"/>
          <w:numId w:val="20"/>
        </w:numPr>
        <w:tabs>
          <w:tab w:val="num" w:pos="0"/>
          <w:tab w:val="left" w:pos="284"/>
        </w:tabs>
        <w:spacing w:line="240" w:lineRule="auto"/>
        <w:ind w:left="0" w:firstLine="0"/>
        <w:rPr>
          <w:sz w:val="24"/>
          <w:szCs w:val="24"/>
        </w:rPr>
      </w:pPr>
      <w:r w:rsidRPr="00485B48">
        <w:rPr>
          <w:sz w:val="24"/>
          <w:szCs w:val="24"/>
        </w:rPr>
        <w:t>содержат очевидные арифметические или грамматические ошибки, с исправлением которых не согласился Участник.</w:t>
      </w:r>
    </w:p>
    <w:p w:rsidR="00785613" w:rsidRPr="00E61DF3" w:rsidRDefault="00785613" w:rsidP="00785613">
      <w:pPr>
        <w:pStyle w:val="23"/>
        <w:numPr>
          <w:ilvl w:val="1"/>
          <w:numId w:val="22"/>
        </w:numPr>
        <w:spacing w:before="0" w:after="0"/>
        <w:ind w:left="0" w:firstLine="0"/>
        <w:rPr>
          <w:rFonts w:ascii="Times New Roman" w:hAnsi="Times New Roman"/>
          <w:sz w:val="24"/>
          <w:szCs w:val="24"/>
        </w:rPr>
      </w:pPr>
      <w:bookmarkStart w:id="70" w:name="_Ref93089457"/>
      <w:bookmarkStart w:id="71" w:name="_Toc98254004"/>
      <w:bookmarkStart w:id="72" w:name="_Toc251847627"/>
      <w:bookmarkStart w:id="73" w:name="_Ref55304422"/>
      <w:r w:rsidRPr="00E61DF3">
        <w:rPr>
          <w:rFonts w:ascii="Times New Roman" w:hAnsi="Times New Roman"/>
          <w:sz w:val="24"/>
          <w:szCs w:val="24"/>
        </w:rPr>
        <w:t>Оценочная стадия</w:t>
      </w:r>
      <w:bookmarkEnd w:id="70"/>
      <w:bookmarkEnd w:id="71"/>
      <w:bookmarkEnd w:id="72"/>
    </w:p>
    <w:bookmarkEnd w:id="73"/>
    <w:p w:rsidR="00785613" w:rsidRPr="00F27187" w:rsidRDefault="00785613" w:rsidP="00785613">
      <w:pPr>
        <w:tabs>
          <w:tab w:val="num" w:pos="0"/>
        </w:tabs>
        <w:spacing w:line="240" w:lineRule="auto"/>
        <w:ind w:firstLine="0"/>
        <w:rPr>
          <w:b/>
          <w:sz w:val="24"/>
          <w:szCs w:val="24"/>
        </w:rPr>
      </w:pPr>
      <w:r w:rsidRPr="00E61DF3">
        <w:rPr>
          <w:sz w:val="24"/>
          <w:szCs w:val="24"/>
        </w:rPr>
        <w:t xml:space="preserve">В рамках оценочной стадии оцениваются и сопоставляются Предложения, в том числе с учетом результатов переговоров, и проводит их ранжирование по степени предпочтительности для Организатора, исходя из следующих критериев, </w:t>
      </w:r>
      <w:r w:rsidRPr="00F27187">
        <w:rPr>
          <w:b/>
          <w:sz w:val="24"/>
          <w:szCs w:val="24"/>
        </w:rPr>
        <w:t>указанных в порядке убывания значимости:</w:t>
      </w:r>
    </w:p>
    <w:p w:rsidR="00785613" w:rsidRPr="00E61DF3" w:rsidRDefault="00785613" w:rsidP="00D00D29">
      <w:pPr>
        <w:numPr>
          <w:ilvl w:val="0"/>
          <w:numId w:val="16"/>
        </w:numPr>
        <w:tabs>
          <w:tab w:val="clear" w:pos="927"/>
          <w:tab w:val="num" w:pos="0"/>
          <w:tab w:val="num" w:pos="284"/>
        </w:tabs>
        <w:spacing w:line="240" w:lineRule="auto"/>
        <w:ind w:left="0" w:firstLine="0"/>
        <w:rPr>
          <w:sz w:val="24"/>
          <w:szCs w:val="24"/>
        </w:rPr>
      </w:pPr>
      <w:r w:rsidRPr="00E61DF3">
        <w:rPr>
          <w:sz w:val="24"/>
          <w:szCs w:val="24"/>
        </w:rPr>
        <w:t xml:space="preserve">стоимость </w:t>
      </w:r>
      <w:r>
        <w:rPr>
          <w:sz w:val="24"/>
          <w:szCs w:val="24"/>
        </w:rPr>
        <w:t>выполнения</w:t>
      </w:r>
      <w:r w:rsidRPr="00E61DF3">
        <w:rPr>
          <w:sz w:val="24"/>
          <w:szCs w:val="24"/>
        </w:rPr>
        <w:t>, условия оплаты;</w:t>
      </w:r>
    </w:p>
    <w:p w:rsidR="00785613" w:rsidRPr="00E61DF3" w:rsidRDefault="00785613" w:rsidP="00D00D29">
      <w:pPr>
        <w:numPr>
          <w:ilvl w:val="0"/>
          <w:numId w:val="16"/>
        </w:numPr>
        <w:tabs>
          <w:tab w:val="clear" w:pos="927"/>
          <w:tab w:val="num" w:pos="0"/>
          <w:tab w:val="num" w:pos="284"/>
        </w:tabs>
        <w:spacing w:line="240" w:lineRule="auto"/>
        <w:ind w:left="0" w:firstLine="0"/>
        <w:rPr>
          <w:sz w:val="24"/>
          <w:szCs w:val="24"/>
        </w:rPr>
      </w:pPr>
      <w:r w:rsidRPr="00E61DF3">
        <w:rPr>
          <w:sz w:val="24"/>
          <w:szCs w:val="24"/>
        </w:rPr>
        <w:t xml:space="preserve">сроки </w:t>
      </w:r>
      <w:r>
        <w:rPr>
          <w:sz w:val="24"/>
          <w:szCs w:val="24"/>
        </w:rPr>
        <w:t>выполнения</w:t>
      </w:r>
      <w:r w:rsidRPr="00E61DF3">
        <w:rPr>
          <w:sz w:val="24"/>
          <w:szCs w:val="24"/>
        </w:rPr>
        <w:t>;</w:t>
      </w:r>
    </w:p>
    <w:p w:rsidR="00785613" w:rsidRPr="00E61DF3" w:rsidRDefault="00785613" w:rsidP="00D00D29">
      <w:pPr>
        <w:numPr>
          <w:ilvl w:val="0"/>
          <w:numId w:val="16"/>
        </w:numPr>
        <w:tabs>
          <w:tab w:val="clear" w:pos="927"/>
          <w:tab w:val="num" w:pos="0"/>
          <w:tab w:val="num" w:pos="284"/>
        </w:tabs>
        <w:spacing w:line="240" w:lineRule="auto"/>
        <w:ind w:left="0" w:firstLine="0"/>
        <w:rPr>
          <w:sz w:val="24"/>
          <w:szCs w:val="24"/>
        </w:rPr>
      </w:pPr>
      <w:bookmarkStart w:id="74" w:name="_Ref56222744"/>
      <w:r w:rsidRPr="00E61DF3">
        <w:rPr>
          <w:sz w:val="24"/>
          <w:szCs w:val="24"/>
        </w:rPr>
        <w:t>опыт, ресурсные возможности и деловая репутация Участника.</w:t>
      </w:r>
      <w:bookmarkEnd w:id="74"/>
    </w:p>
    <w:p w:rsidR="00785613" w:rsidRPr="007A22FC" w:rsidRDefault="00785613" w:rsidP="00785613">
      <w:pPr>
        <w:pStyle w:val="23"/>
        <w:numPr>
          <w:ilvl w:val="1"/>
          <w:numId w:val="22"/>
        </w:numPr>
        <w:spacing w:before="0" w:after="0"/>
        <w:ind w:left="0" w:firstLine="0"/>
        <w:rPr>
          <w:rFonts w:ascii="Times New Roman" w:hAnsi="Times New Roman"/>
          <w:sz w:val="24"/>
          <w:szCs w:val="24"/>
        </w:rPr>
      </w:pPr>
      <w:bookmarkStart w:id="75" w:name="_Ref93697814"/>
      <w:bookmarkStart w:id="76" w:name="_Toc98254003"/>
      <w:bookmarkStart w:id="77" w:name="_Toc251847628"/>
      <w:r w:rsidRPr="00E61DF3">
        <w:rPr>
          <w:rFonts w:ascii="Times New Roman" w:hAnsi="Times New Roman"/>
          <w:sz w:val="24"/>
          <w:szCs w:val="24"/>
        </w:rPr>
        <w:t>Проведение переговоров</w:t>
      </w:r>
      <w:bookmarkEnd w:id="75"/>
      <w:bookmarkEnd w:id="76"/>
      <w:bookmarkEnd w:id="77"/>
    </w:p>
    <w:p w:rsidR="00785613" w:rsidRPr="00485B48" w:rsidRDefault="00785613" w:rsidP="00785613">
      <w:pPr>
        <w:tabs>
          <w:tab w:val="num" w:pos="0"/>
        </w:tabs>
        <w:spacing w:line="240" w:lineRule="auto"/>
        <w:ind w:firstLine="0"/>
        <w:rPr>
          <w:sz w:val="24"/>
          <w:szCs w:val="24"/>
        </w:rPr>
      </w:pPr>
      <w:r w:rsidRPr="00485B48">
        <w:rPr>
          <w:sz w:val="24"/>
          <w:szCs w:val="24"/>
        </w:rPr>
        <w:t>6.3.1. После рассмотрения и оценки Предложений Организатор вправе провести переговоры с любым из Участников по любому положению его Предложения.</w:t>
      </w:r>
    </w:p>
    <w:p w:rsidR="00785613" w:rsidRPr="00485B48" w:rsidRDefault="00785613" w:rsidP="00785613">
      <w:pPr>
        <w:tabs>
          <w:tab w:val="num" w:pos="0"/>
        </w:tabs>
        <w:spacing w:line="240" w:lineRule="auto"/>
        <w:ind w:firstLine="0"/>
        <w:rPr>
          <w:sz w:val="24"/>
          <w:szCs w:val="24"/>
        </w:rPr>
      </w:pPr>
      <w:r w:rsidRPr="00485B48">
        <w:rPr>
          <w:sz w:val="24"/>
          <w:szCs w:val="24"/>
        </w:rPr>
        <w:t>6.3.2. Переговоры могут проводиться в один или несколько туров. Очередность переговоров устанавливает Организатор. При проведении переговоров Организатор будет избегать раскрытия другим Участникам содержания полученных Предложений, а также хода и содержания переговоров, т.е.:</w:t>
      </w:r>
    </w:p>
    <w:p w:rsidR="00785613" w:rsidRPr="00485B48" w:rsidRDefault="00785613" w:rsidP="00D00D29">
      <w:pPr>
        <w:numPr>
          <w:ilvl w:val="0"/>
          <w:numId w:val="16"/>
        </w:numPr>
        <w:tabs>
          <w:tab w:val="clear" w:pos="927"/>
          <w:tab w:val="num" w:pos="0"/>
          <w:tab w:val="num" w:pos="284"/>
        </w:tabs>
        <w:spacing w:line="240" w:lineRule="auto"/>
        <w:ind w:left="0" w:firstLine="0"/>
        <w:rPr>
          <w:sz w:val="24"/>
          <w:szCs w:val="24"/>
        </w:rPr>
      </w:pPr>
      <w:r w:rsidRPr="00485B48">
        <w:rPr>
          <w:sz w:val="24"/>
          <w:szCs w:val="24"/>
        </w:rPr>
        <w:t>любые переговоры между Организатором и Участником носят конфиденциальный характер;</w:t>
      </w:r>
    </w:p>
    <w:p w:rsidR="00785613" w:rsidRPr="00485B48" w:rsidRDefault="00785613" w:rsidP="00D00D29">
      <w:pPr>
        <w:numPr>
          <w:ilvl w:val="0"/>
          <w:numId w:val="21"/>
        </w:numPr>
        <w:tabs>
          <w:tab w:val="clear" w:pos="927"/>
          <w:tab w:val="num" w:pos="0"/>
          <w:tab w:val="num" w:pos="284"/>
        </w:tabs>
        <w:spacing w:line="240" w:lineRule="auto"/>
        <w:ind w:left="0" w:firstLine="0"/>
        <w:rPr>
          <w:sz w:val="24"/>
          <w:szCs w:val="24"/>
        </w:rPr>
      </w:pPr>
      <w:r w:rsidRPr="00485B48">
        <w:rPr>
          <w:sz w:val="24"/>
          <w:szCs w:val="24"/>
        </w:rPr>
        <w:t>ни одна из сторон переговоров не раскрывает никакому другому лицу никакой технической, ценовой или иной рыночной информации, относящейся к этим переговорам, без согласия другой стороны.</w:t>
      </w:r>
    </w:p>
    <w:p w:rsidR="00785613" w:rsidRPr="00485B48" w:rsidRDefault="00785613" w:rsidP="00785613">
      <w:pPr>
        <w:tabs>
          <w:tab w:val="num" w:pos="0"/>
        </w:tabs>
        <w:spacing w:line="240" w:lineRule="auto"/>
        <w:ind w:firstLine="0"/>
        <w:rPr>
          <w:sz w:val="24"/>
          <w:szCs w:val="24"/>
        </w:rPr>
      </w:pPr>
    </w:p>
    <w:p w:rsidR="00785613" w:rsidRPr="00485B48" w:rsidRDefault="00785613" w:rsidP="00785613">
      <w:pPr>
        <w:tabs>
          <w:tab w:val="num" w:pos="0"/>
        </w:tabs>
        <w:spacing w:line="240" w:lineRule="auto"/>
        <w:ind w:firstLine="0"/>
        <w:rPr>
          <w:sz w:val="24"/>
          <w:szCs w:val="24"/>
        </w:rPr>
      </w:pPr>
      <w:r w:rsidRPr="00485B48">
        <w:rPr>
          <w:sz w:val="24"/>
          <w:szCs w:val="24"/>
        </w:rPr>
        <w:t>Организатор в результате переговоров может предложить:</w:t>
      </w:r>
    </w:p>
    <w:p w:rsidR="00785613" w:rsidRPr="00485B48" w:rsidRDefault="00785613" w:rsidP="00D00D29">
      <w:pPr>
        <w:numPr>
          <w:ilvl w:val="0"/>
          <w:numId w:val="18"/>
        </w:numPr>
        <w:tabs>
          <w:tab w:val="num" w:pos="0"/>
          <w:tab w:val="left" w:pos="284"/>
        </w:tabs>
        <w:spacing w:line="240" w:lineRule="auto"/>
        <w:ind w:left="0" w:firstLine="0"/>
        <w:rPr>
          <w:sz w:val="24"/>
          <w:szCs w:val="24"/>
        </w:rPr>
      </w:pPr>
      <w:r w:rsidRPr="00485B48">
        <w:rPr>
          <w:sz w:val="24"/>
          <w:szCs w:val="24"/>
        </w:rPr>
        <w:t>выступить любому из Участников в качестве генерального исполнителя и привлечь в качестве соисполнителя как любого из Участников, так и стороннюю организацию;</w:t>
      </w:r>
    </w:p>
    <w:p w:rsidR="00785613" w:rsidRPr="00485B48" w:rsidRDefault="00785613" w:rsidP="00D00D29">
      <w:pPr>
        <w:numPr>
          <w:ilvl w:val="0"/>
          <w:numId w:val="18"/>
        </w:numPr>
        <w:tabs>
          <w:tab w:val="num" w:pos="0"/>
          <w:tab w:val="left" w:pos="284"/>
        </w:tabs>
        <w:spacing w:line="240" w:lineRule="auto"/>
        <w:ind w:left="0" w:firstLine="0"/>
        <w:rPr>
          <w:sz w:val="24"/>
          <w:szCs w:val="24"/>
        </w:rPr>
      </w:pPr>
      <w:r w:rsidRPr="00485B48">
        <w:rPr>
          <w:sz w:val="24"/>
          <w:szCs w:val="24"/>
        </w:rPr>
        <w:t>объединиться нескольким конкретным Участникам в коллективного участника.</w:t>
      </w:r>
    </w:p>
    <w:p w:rsidR="00785613" w:rsidRDefault="00785613" w:rsidP="00D00D29">
      <w:pPr>
        <w:tabs>
          <w:tab w:val="num" w:pos="0"/>
          <w:tab w:val="left" w:pos="284"/>
        </w:tabs>
        <w:spacing w:line="240" w:lineRule="auto"/>
        <w:ind w:firstLine="0"/>
        <w:rPr>
          <w:i/>
          <w:sz w:val="24"/>
          <w:szCs w:val="24"/>
        </w:rPr>
      </w:pPr>
      <w:r w:rsidRPr="00485B48">
        <w:rPr>
          <w:sz w:val="24"/>
          <w:szCs w:val="24"/>
        </w:rPr>
        <w:t>Любой из Участников вправе отказаться от этого предложения без каких-либо последствий и участвовать в дальнейшей процедуре Запроса предложений самостоятельно</w:t>
      </w:r>
      <w:r w:rsidRPr="00BA08E8">
        <w:rPr>
          <w:i/>
          <w:sz w:val="24"/>
          <w:szCs w:val="24"/>
        </w:rPr>
        <w:t>.</w:t>
      </w:r>
    </w:p>
    <w:p w:rsidR="00785613" w:rsidRPr="007A22FC" w:rsidRDefault="00785613" w:rsidP="00785613">
      <w:pPr>
        <w:pStyle w:val="11112"/>
        <w:numPr>
          <w:ilvl w:val="1"/>
          <w:numId w:val="22"/>
        </w:numPr>
        <w:spacing w:before="0" w:after="0"/>
        <w:rPr>
          <w:rFonts w:ascii="Times New Roman" w:hAnsi="Times New Roman"/>
          <w:sz w:val="24"/>
          <w:szCs w:val="24"/>
        </w:rPr>
      </w:pPr>
      <w:bookmarkStart w:id="78" w:name="_Ref55280474"/>
      <w:bookmarkStart w:id="79" w:name="_Toc55285356"/>
      <w:bookmarkStart w:id="80" w:name="_Toc55305388"/>
      <w:bookmarkStart w:id="81" w:name="_Toc57314659"/>
      <w:bookmarkStart w:id="82" w:name="_Toc69728973"/>
      <w:bookmarkStart w:id="83" w:name="_Toc189545082"/>
      <w:bookmarkStart w:id="84" w:name="_Toc251847631"/>
      <w:r w:rsidRPr="00BA08E8">
        <w:rPr>
          <w:rFonts w:ascii="Times New Roman" w:hAnsi="Times New Roman"/>
          <w:sz w:val="24"/>
          <w:szCs w:val="24"/>
        </w:rPr>
        <w:t>Подписание Договора</w:t>
      </w:r>
      <w:bookmarkEnd w:id="78"/>
      <w:bookmarkEnd w:id="79"/>
      <w:bookmarkEnd w:id="80"/>
      <w:bookmarkEnd w:id="81"/>
      <w:bookmarkEnd w:id="82"/>
      <w:bookmarkEnd w:id="83"/>
      <w:bookmarkEnd w:id="84"/>
    </w:p>
    <w:p w:rsidR="00785613" w:rsidRPr="009A240A" w:rsidRDefault="00785613" w:rsidP="00785613">
      <w:pPr>
        <w:tabs>
          <w:tab w:val="num" w:pos="0"/>
        </w:tabs>
        <w:spacing w:line="240" w:lineRule="auto"/>
        <w:ind w:firstLine="0"/>
        <w:rPr>
          <w:sz w:val="24"/>
          <w:szCs w:val="24"/>
        </w:rPr>
      </w:pPr>
      <w:bookmarkStart w:id="85" w:name="_Ref56222958"/>
      <w:r w:rsidRPr="009A240A">
        <w:rPr>
          <w:sz w:val="24"/>
          <w:szCs w:val="24"/>
        </w:rPr>
        <w:t xml:space="preserve">Договор между Организатором и Победителем подписывается в течение 14 </w:t>
      </w:r>
      <w:r>
        <w:rPr>
          <w:sz w:val="24"/>
          <w:szCs w:val="24"/>
        </w:rPr>
        <w:t>(ч</w:t>
      </w:r>
      <w:r w:rsidRPr="008A4CB2">
        <w:rPr>
          <w:sz w:val="24"/>
          <w:szCs w:val="24"/>
        </w:rPr>
        <w:t>етырнадцати) календарных дней</w:t>
      </w:r>
      <w:r w:rsidRPr="009A240A">
        <w:rPr>
          <w:sz w:val="24"/>
          <w:szCs w:val="24"/>
        </w:rPr>
        <w:t xml:space="preserve"> на условиях, указанных в настоящей документации</w:t>
      </w:r>
      <w:bookmarkEnd w:id="85"/>
      <w:r w:rsidRPr="009A240A">
        <w:rPr>
          <w:sz w:val="24"/>
          <w:szCs w:val="24"/>
        </w:rPr>
        <w:t>.</w:t>
      </w:r>
    </w:p>
    <w:p w:rsidR="00785613" w:rsidRPr="009A240A" w:rsidRDefault="00785613" w:rsidP="00785613">
      <w:pPr>
        <w:tabs>
          <w:tab w:val="num" w:pos="0"/>
        </w:tabs>
        <w:spacing w:line="240" w:lineRule="auto"/>
        <w:ind w:firstLine="0"/>
        <w:rPr>
          <w:sz w:val="24"/>
          <w:szCs w:val="24"/>
        </w:rPr>
      </w:pPr>
      <w:r w:rsidRPr="009A240A">
        <w:rPr>
          <w:sz w:val="24"/>
          <w:szCs w:val="24"/>
        </w:rPr>
        <w:t>В случае если Победитель Запроса предложений по каким-либо причинам откажется от подписания Договора, то он утрачивает статус Победителя и такое право переходит к Участнику, занявшему 1-е место после Победителя. В случае если все Победители откажутся от подписания Договора, Организатор имеет право провести повторный Запрос предложений.</w:t>
      </w:r>
    </w:p>
    <w:p w:rsidR="00785613" w:rsidRDefault="00785613" w:rsidP="00785613">
      <w:pPr>
        <w:tabs>
          <w:tab w:val="num" w:pos="0"/>
        </w:tabs>
        <w:spacing w:line="240" w:lineRule="auto"/>
        <w:ind w:firstLine="0"/>
        <w:rPr>
          <w:sz w:val="24"/>
          <w:szCs w:val="24"/>
        </w:rPr>
      </w:pPr>
      <w:r w:rsidRPr="00BA08E8">
        <w:rPr>
          <w:sz w:val="24"/>
          <w:szCs w:val="24"/>
        </w:rPr>
        <w:t>Условия Договора определяются в соответствии с требова</w:t>
      </w:r>
      <w:r>
        <w:rPr>
          <w:sz w:val="24"/>
          <w:szCs w:val="24"/>
        </w:rPr>
        <w:t>ниями Организатора и разделом.</w:t>
      </w:r>
    </w:p>
    <w:p w:rsidR="00785613" w:rsidRPr="00BA08E8" w:rsidRDefault="00785613" w:rsidP="00785613">
      <w:pPr>
        <w:pStyle w:val="11112"/>
        <w:numPr>
          <w:ilvl w:val="1"/>
          <w:numId w:val="22"/>
        </w:numPr>
        <w:spacing w:before="0" w:after="0"/>
        <w:rPr>
          <w:rFonts w:ascii="Times New Roman" w:hAnsi="Times New Roman"/>
          <w:sz w:val="24"/>
          <w:szCs w:val="24"/>
        </w:rPr>
      </w:pPr>
      <w:bookmarkStart w:id="86" w:name="_Ref55280483"/>
      <w:bookmarkStart w:id="87" w:name="_Toc55285357"/>
      <w:bookmarkStart w:id="88" w:name="_Toc55305389"/>
      <w:bookmarkStart w:id="89" w:name="_Toc57314660"/>
      <w:bookmarkStart w:id="90" w:name="_Toc69728974"/>
      <w:bookmarkStart w:id="91" w:name="_Toc189545083"/>
      <w:bookmarkStart w:id="92" w:name="_Toc251847632"/>
      <w:r w:rsidRPr="00BA08E8">
        <w:rPr>
          <w:rFonts w:ascii="Times New Roman" w:hAnsi="Times New Roman"/>
          <w:sz w:val="24"/>
          <w:szCs w:val="24"/>
        </w:rPr>
        <w:t xml:space="preserve">Уведомление Участников о результатах </w:t>
      </w:r>
      <w:bookmarkEnd w:id="86"/>
      <w:bookmarkEnd w:id="87"/>
      <w:bookmarkEnd w:id="88"/>
      <w:bookmarkEnd w:id="89"/>
      <w:bookmarkEnd w:id="90"/>
      <w:bookmarkEnd w:id="91"/>
      <w:bookmarkEnd w:id="92"/>
      <w:r>
        <w:rPr>
          <w:rFonts w:ascii="Times New Roman" w:hAnsi="Times New Roman"/>
          <w:sz w:val="24"/>
          <w:szCs w:val="24"/>
        </w:rPr>
        <w:t>открытого запроса предложений</w:t>
      </w:r>
    </w:p>
    <w:p w:rsidR="00785613" w:rsidRPr="00BA08E8" w:rsidRDefault="00785613" w:rsidP="00785613">
      <w:pPr>
        <w:tabs>
          <w:tab w:val="num" w:pos="0"/>
        </w:tabs>
        <w:spacing w:line="240" w:lineRule="auto"/>
        <w:ind w:firstLine="0"/>
        <w:rPr>
          <w:sz w:val="24"/>
          <w:szCs w:val="24"/>
        </w:rPr>
      </w:pPr>
      <w:r w:rsidRPr="008A4CB2">
        <w:rPr>
          <w:sz w:val="24"/>
          <w:szCs w:val="24"/>
        </w:rPr>
        <w:t>Информация о Победителе будет направлена на адрес электронной почт</w:t>
      </w:r>
      <w:r>
        <w:rPr>
          <w:sz w:val="24"/>
          <w:szCs w:val="24"/>
        </w:rPr>
        <w:t>ы Участников за</w:t>
      </w:r>
      <w:r w:rsidRPr="008A4CB2">
        <w:rPr>
          <w:sz w:val="24"/>
          <w:szCs w:val="24"/>
        </w:rPr>
        <w:t>крытого запроса предложений.</w:t>
      </w:r>
    </w:p>
    <w:p w:rsidR="00785613" w:rsidRDefault="00785613" w:rsidP="001F0519">
      <w:pPr>
        <w:tabs>
          <w:tab w:val="num" w:pos="0"/>
        </w:tabs>
        <w:spacing w:line="240" w:lineRule="auto"/>
        <w:ind w:firstLine="0"/>
        <w:rPr>
          <w:sz w:val="24"/>
          <w:szCs w:val="24"/>
        </w:rPr>
      </w:pPr>
      <w:r w:rsidRPr="00BA08E8">
        <w:rPr>
          <w:sz w:val="24"/>
          <w:szCs w:val="24"/>
        </w:rPr>
        <w:lastRenderedPageBreak/>
        <w:t xml:space="preserve">Информация о предполагаемых фактах нарушений и злоупотреблений в процессе проведения процедуры выбора поставщика направляется на </w:t>
      </w:r>
      <w:r>
        <w:rPr>
          <w:sz w:val="24"/>
          <w:szCs w:val="24"/>
        </w:rPr>
        <w:t>Горячую линию.</w:t>
      </w:r>
    </w:p>
    <w:p w:rsidR="004F406E" w:rsidRDefault="004F406E" w:rsidP="001F0519">
      <w:pPr>
        <w:tabs>
          <w:tab w:val="num" w:pos="0"/>
        </w:tabs>
        <w:spacing w:line="240" w:lineRule="auto"/>
        <w:ind w:firstLine="0"/>
        <w:rPr>
          <w:sz w:val="24"/>
          <w:szCs w:val="24"/>
        </w:rPr>
      </w:pPr>
    </w:p>
    <w:p w:rsidR="004F406E" w:rsidRDefault="004F406E"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p w:rsidR="00E115ED" w:rsidRDefault="00E115ED" w:rsidP="001F0519">
      <w:pPr>
        <w:tabs>
          <w:tab w:val="num" w:pos="0"/>
        </w:tabs>
        <w:spacing w:line="240" w:lineRule="auto"/>
        <w:ind w:firstLine="0"/>
        <w:rPr>
          <w:sz w:val="24"/>
          <w:szCs w:val="24"/>
        </w:rPr>
      </w:pPr>
    </w:p>
    <w:bookmarkEnd w:id="49"/>
    <w:bookmarkEnd w:id="50"/>
    <w:bookmarkEnd w:id="51"/>
    <w:bookmarkEnd w:id="52"/>
    <w:bookmarkEnd w:id="53"/>
    <w:bookmarkEnd w:id="54"/>
    <w:p w:rsidR="00670185" w:rsidRDefault="004F406E" w:rsidP="00D00D29">
      <w:pPr>
        <w:pStyle w:val="11"/>
      </w:pPr>
      <w:r>
        <w:t>7.</w:t>
      </w:r>
      <w:r w:rsidR="00670185" w:rsidRPr="005829CC">
        <w:t>Письмо о подаче оферты (Форма №1)</w:t>
      </w:r>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670185" w:rsidRPr="005F20CA" w:rsidRDefault="005829CC" w:rsidP="00670185">
      <w:pPr>
        <w:keepNext/>
        <w:suppressAutoHyphens/>
        <w:spacing w:line="240" w:lineRule="auto"/>
        <w:ind w:firstLine="0"/>
        <w:jc w:val="left"/>
        <w:outlineLvl w:val="1"/>
        <w:rPr>
          <w:b/>
          <w:bCs/>
          <w:sz w:val="22"/>
          <w:szCs w:val="22"/>
        </w:rPr>
      </w:pPr>
      <w:bookmarkStart w:id="93" w:name="_Toc531346602"/>
      <w:r w:rsidRPr="005F20CA">
        <w:rPr>
          <w:b/>
          <w:bCs/>
          <w:sz w:val="22"/>
          <w:szCs w:val="22"/>
        </w:rPr>
        <w:t xml:space="preserve"> </w:t>
      </w:r>
      <w:bookmarkStart w:id="94" w:name="_Toc1387148"/>
      <w:r w:rsidR="00670185" w:rsidRPr="005F20CA">
        <w:rPr>
          <w:b/>
          <w:bCs/>
          <w:sz w:val="22"/>
          <w:szCs w:val="22"/>
        </w:rPr>
        <w:t>«____»___________ 20</w:t>
      </w:r>
      <w:r w:rsidR="005D2D61">
        <w:rPr>
          <w:b/>
          <w:bCs/>
          <w:sz w:val="22"/>
          <w:szCs w:val="22"/>
        </w:rPr>
        <w:t>2</w:t>
      </w:r>
      <w:r w:rsidR="00670185" w:rsidRPr="005F20CA">
        <w:rPr>
          <w:b/>
          <w:bCs/>
          <w:sz w:val="22"/>
          <w:szCs w:val="22"/>
        </w:rPr>
        <w:t>__г.</w:t>
      </w:r>
      <w:bookmarkEnd w:id="93"/>
      <w:bookmarkEnd w:id="94"/>
    </w:p>
    <w:p w:rsidR="00670185" w:rsidRPr="00BD7B1A" w:rsidRDefault="00670185" w:rsidP="00670185">
      <w:pPr>
        <w:keepNext/>
        <w:suppressAutoHyphens/>
        <w:spacing w:line="240" w:lineRule="auto"/>
        <w:ind w:firstLine="0"/>
        <w:jc w:val="left"/>
        <w:outlineLvl w:val="1"/>
        <w:rPr>
          <w:bCs/>
          <w:sz w:val="22"/>
          <w:szCs w:val="22"/>
        </w:rPr>
      </w:pPr>
      <w:bookmarkStart w:id="95" w:name="_Toc531346603"/>
      <w:bookmarkStart w:id="96" w:name="_Toc1387149"/>
      <w:r w:rsidRPr="00BD7B1A">
        <w:rPr>
          <w:bCs/>
          <w:sz w:val="22"/>
          <w:szCs w:val="22"/>
        </w:rPr>
        <w:t>№_______________________</w:t>
      </w:r>
      <w:bookmarkEnd w:id="95"/>
      <w:bookmarkEnd w:id="96"/>
    </w:p>
    <w:p w:rsidR="00670185" w:rsidRPr="00BD7B1A" w:rsidRDefault="00670185" w:rsidP="00670185">
      <w:pPr>
        <w:keepNext/>
        <w:suppressAutoHyphens/>
        <w:spacing w:line="240" w:lineRule="auto"/>
        <w:ind w:firstLine="0"/>
        <w:jc w:val="left"/>
        <w:outlineLvl w:val="1"/>
        <w:rPr>
          <w:bCs/>
          <w:sz w:val="22"/>
          <w:szCs w:val="22"/>
        </w:rPr>
      </w:pPr>
      <w:bookmarkStart w:id="97" w:name="_Toc531346604"/>
      <w:bookmarkStart w:id="98" w:name="_Toc1387150"/>
      <w:r w:rsidRPr="00BD7B1A">
        <w:rPr>
          <w:bCs/>
          <w:sz w:val="22"/>
          <w:szCs w:val="22"/>
        </w:rPr>
        <w:t>Уважаемые господа!</w:t>
      </w:r>
      <w:bookmarkEnd w:id="97"/>
      <w:bookmarkEnd w:id="98"/>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99" w:name="_Toc531346605"/>
      <w:bookmarkStart w:id="100" w:name="_Toc1387151"/>
      <w:r w:rsidRPr="00BD7B1A">
        <w:rPr>
          <w:bCs/>
          <w:sz w:val="22"/>
          <w:szCs w:val="22"/>
        </w:rPr>
        <w:t>Изучив Закупочную документацию по [указать вид процедуры], и принимая установленные в них требования и условия,</w:t>
      </w:r>
      <w:bookmarkEnd w:id="99"/>
      <w:bookmarkEnd w:id="100"/>
    </w:p>
    <w:p w:rsidR="00670185" w:rsidRPr="00BD7B1A" w:rsidRDefault="00670185" w:rsidP="00670185">
      <w:pPr>
        <w:keepNext/>
        <w:suppressAutoHyphens/>
        <w:spacing w:line="240" w:lineRule="auto"/>
        <w:ind w:firstLine="0"/>
        <w:jc w:val="left"/>
        <w:outlineLvl w:val="1"/>
        <w:rPr>
          <w:bCs/>
          <w:sz w:val="22"/>
          <w:szCs w:val="22"/>
        </w:rPr>
      </w:pPr>
      <w:bookmarkStart w:id="101" w:name="_Toc531346606"/>
      <w:bookmarkStart w:id="102" w:name="_Toc1387152"/>
      <w:r w:rsidRPr="00BD7B1A">
        <w:rPr>
          <w:bCs/>
          <w:sz w:val="22"/>
          <w:szCs w:val="22"/>
        </w:rPr>
        <w:t>_____________________________________________________________________________________</w:t>
      </w:r>
      <w:bookmarkEnd w:id="101"/>
      <w:bookmarkEnd w:id="102"/>
    </w:p>
    <w:p w:rsidR="00670185" w:rsidRPr="00BD7B1A" w:rsidRDefault="00670185" w:rsidP="00670185">
      <w:pPr>
        <w:keepNext/>
        <w:suppressAutoHyphens/>
        <w:spacing w:line="240" w:lineRule="auto"/>
        <w:ind w:firstLine="0"/>
        <w:jc w:val="left"/>
        <w:outlineLvl w:val="1"/>
        <w:rPr>
          <w:bCs/>
          <w:sz w:val="22"/>
          <w:szCs w:val="22"/>
        </w:rPr>
      </w:pPr>
      <w:bookmarkStart w:id="103" w:name="_Toc531346607"/>
      <w:bookmarkStart w:id="104" w:name="_Toc1387153"/>
      <w:r w:rsidRPr="00BD7B1A">
        <w:rPr>
          <w:bCs/>
          <w:sz w:val="22"/>
          <w:szCs w:val="22"/>
        </w:rPr>
        <w:t>(полное наименование Участника с указанием организационно-правовой формы)</w:t>
      </w:r>
      <w:bookmarkEnd w:id="103"/>
      <w:bookmarkEnd w:id="104"/>
    </w:p>
    <w:p w:rsidR="00670185" w:rsidRPr="00BD7B1A" w:rsidRDefault="00670185" w:rsidP="00670185">
      <w:pPr>
        <w:keepNext/>
        <w:suppressAutoHyphens/>
        <w:spacing w:line="240" w:lineRule="auto"/>
        <w:ind w:firstLine="0"/>
        <w:jc w:val="left"/>
        <w:outlineLvl w:val="1"/>
        <w:rPr>
          <w:bCs/>
          <w:sz w:val="22"/>
          <w:szCs w:val="22"/>
        </w:rPr>
      </w:pPr>
      <w:bookmarkStart w:id="105" w:name="_Toc531346608"/>
      <w:bookmarkStart w:id="106" w:name="_Toc1387154"/>
      <w:proofErr w:type="gramStart"/>
      <w:r w:rsidRPr="00BD7B1A">
        <w:rPr>
          <w:bCs/>
          <w:sz w:val="22"/>
          <w:szCs w:val="22"/>
        </w:rPr>
        <w:t>зарегистрированное</w:t>
      </w:r>
      <w:proofErr w:type="gramEnd"/>
      <w:r w:rsidRPr="00BD7B1A">
        <w:rPr>
          <w:bCs/>
          <w:sz w:val="22"/>
          <w:szCs w:val="22"/>
        </w:rPr>
        <w:t xml:space="preserve"> по адресу</w:t>
      </w:r>
      <w:bookmarkEnd w:id="105"/>
      <w:bookmarkEnd w:id="106"/>
    </w:p>
    <w:p w:rsidR="00670185" w:rsidRPr="00BD7B1A" w:rsidRDefault="00670185" w:rsidP="00670185">
      <w:pPr>
        <w:keepNext/>
        <w:suppressAutoHyphens/>
        <w:spacing w:line="240" w:lineRule="auto"/>
        <w:ind w:firstLine="0"/>
        <w:jc w:val="left"/>
        <w:outlineLvl w:val="1"/>
        <w:rPr>
          <w:bCs/>
          <w:sz w:val="22"/>
          <w:szCs w:val="22"/>
        </w:rPr>
      </w:pPr>
      <w:bookmarkStart w:id="107" w:name="_Toc531346609"/>
      <w:bookmarkStart w:id="108" w:name="_Toc1387155"/>
      <w:r w:rsidRPr="00BD7B1A">
        <w:rPr>
          <w:bCs/>
          <w:sz w:val="22"/>
          <w:szCs w:val="22"/>
        </w:rPr>
        <w:t>_____________________________________________________________________________________</w:t>
      </w:r>
      <w:bookmarkEnd w:id="107"/>
      <w:bookmarkEnd w:id="108"/>
    </w:p>
    <w:p w:rsidR="00670185" w:rsidRPr="00BD7B1A" w:rsidRDefault="00670185" w:rsidP="00670185">
      <w:pPr>
        <w:keepNext/>
        <w:suppressAutoHyphens/>
        <w:spacing w:line="240" w:lineRule="auto"/>
        <w:ind w:firstLine="0"/>
        <w:jc w:val="left"/>
        <w:outlineLvl w:val="1"/>
        <w:rPr>
          <w:bCs/>
          <w:sz w:val="22"/>
          <w:szCs w:val="22"/>
        </w:rPr>
      </w:pPr>
      <w:bookmarkStart w:id="109" w:name="_Toc531346610"/>
      <w:bookmarkStart w:id="110" w:name="_Toc1387156"/>
      <w:r w:rsidRPr="00BD7B1A">
        <w:rPr>
          <w:bCs/>
          <w:sz w:val="22"/>
          <w:szCs w:val="22"/>
        </w:rPr>
        <w:t>(юридический адрес Участника)</w:t>
      </w:r>
      <w:bookmarkEnd w:id="109"/>
      <w:bookmarkEnd w:id="110"/>
    </w:p>
    <w:p w:rsidR="00670185" w:rsidRPr="00BD7B1A" w:rsidRDefault="00670185" w:rsidP="00670185">
      <w:pPr>
        <w:keepNext/>
        <w:suppressAutoHyphens/>
        <w:spacing w:line="240" w:lineRule="auto"/>
        <w:ind w:firstLine="0"/>
        <w:jc w:val="left"/>
        <w:outlineLvl w:val="1"/>
        <w:rPr>
          <w:bCs/>
          <w:sz w:val="22"/>
          <w:szCs w:val="22"/>
        </w:rPr>
      </w:pPr>
      <w:bookmarkStart w:id="111" w:name="_Toc531346611"/>
      <w:bookmarkStart w:id="112" w:name="_Toc1387157"/>
      <w:r w:rsidRPr="00BD7B1A">
        <w:rPr>
          <w:bCs/>
          <w:sz w:val="22"/>
          <w:szCs w:val="22"/>
        </w:rPr>
        <w:t xml:space="preserve">предлагает заключить Договор </w:t>
      </w:r>
      <w:proofErr w:type="gramStart"/>
      <w:r w:rsidRPr="00BD7B1A">
        <w:rPr>
          <w:bCs/>
          <w:sz w:val="22"/>
          <w:szCs w:val="22"/>
        </w:rPr>
        <w:t>на</w:t>
      </w:r>
      <w:bookmarkEnd w:id="111"/>
      <w:bookmarkEnd w:id="112"/>
      <w:proofErr w:type="gramEnd"/>
    </w:p>
    <w:p w:rsidR="00670185" w:rsidRPr="00BD7B1A" w:rsidRDefault="00670185" w:rsidP="00670185">
      <w:pPr>
        <w:keepNext/>
        <w:suppressAutoHyphens/>
        <w:spacing w:line="240" w:lineRule="auto"/>
        <w:ind w:firstLine="0"/>
        <w:jc w:val="left"/>
        <w:outlineLvl w:val="1"/>
        <w:rPr>
          <w:bCs/>
          <w:sz w:val="22"/>
          <w:szCs w:val="22"/>
        </w:rPr>
      </w:pPr>
      <w:bookmarkStart w:id="113" w:name="_Toc531346612"/>
      <w:bookmarkStart w:id="114" w:name="_Toc1387158"/>
      <w:r w:rsidRPr="00BD7B1A">
        <w:rPr>
          <w:bCs/>
          <w:sz w:val="22"/>
          <w:szCs w:val="22"/>
        </w:rPr>
        <w:t>_____________________________________________________________________________________</w:t>
      </w:r>
      <w:bookmarkEnd w:id="113"/>
      <w:bookmarkEnd w:id="114"/>
    </w:p>
    <w:p w:rsidR="00670185" w:rsidRPr="00BD7B1A" w:rsidRDefault="00670185" w:rsidP="00670185">
      <w:pPr>
        <w:keepNext/>
        <w:suppressAutoHyphens/>
        <w:spacing w:line="240" w:lineRule="auto"/>
        <w:ind w:firstLine="0"/>
        <w:jc w:val="left"/>
        <w:outlineLvl w:val="1"/>
        <w:rPr>
          <w:bCs/>
          <w:sz w:val="22"/>
          <w:szCs w:val="22"/>
        </w:rPr>
      </w:pPr>
      <w:bookmarkStart w:id="115" w:name="_Toc531346613"/>
      <w:bookmarkStart w:id="116" w:name="_Toc1387159"/>
      <w:r w:rsidRPr="00BD7B1A">
        <w:rPr>
          <w:bCs/>
          <w:sz w:val="22"/>
          <w:szCs w:val="22"/>
        </w:rPr>
        <w:t>(краткое описание поставляемой продукции, выполняемых работ, оказываемых ус луг)</w:t>
      </w:r>
      <w:bookmarkEnd w:id="115"/>
      <w:bookmarkEnd w:id="116"/>
    </w:p>
    <w:p w:rsidR="00670185" w:rsidRPr="00BD7B1A" w:rsidRDefault="00670185" w:rsidP="00670185">
      <w:pPr>
        <w:keepNext/>
        <w:suppressAutoHyphens/>
        <w:spacing w:line="240" w:lineRule="auto"/>
        <w:ind w:firstLine="0"/>
        <w:jc w:val="left"/>
        <w:outlineLvl w:val="1"/>
        <w:rPr>
          <w:bCs/>
          <w:sz w:val="22"/>
          <w:szCs w:val="22"/>
        </w:rPr>
      </w:pPr>
      <w:bookmarkStart w:id="117" w:name="_Toc531346614"/>
      <w:bookmarkStart w:id="118" w:name="_Toc1387160"/>
      <w:r w:rsidRPr="00BD7B1A">
        <w:rPr>
          <w:bCs/>
          <w:sz w:val="22"/>
          <w:szCs w:val="22"/>
        </w:rPr>
        <w:t>_____________________________________________________________________________________</w:t>
      </w:r>
      <w:bookmarkEnd w:id="117"/>
      <w:bookmarkEnd w:id="118"/>
    </w:p>
    <w:p w:rsidR="00670185" w:rsidRPr="00BD7B1A" w:rsidRDefault="00670185" w:rsidP="00670185">
      <w:pPr>
        <w:keepNext/>
        <w:suppressAutoHyphens/>
        <w:spacing w:line="240" w:lineRule="auto"/>
        <w:ind w:firstLine="0"/>
        <w:jc w:val="left"/>
        <w:outlineLvl w:val="1"/>
        <w:rPr>
          <w:bCs/>
          <w:sz w:val="22"/>
          <w:szCs w:val="22"/>
        </w:rPr>
      </w:pPr>
      <w:bookmarkStart w:id="119" w:name="_Toc531346615"/>
      <w:bookmarkStart w:id="120" w:name="_Toc1387161"/>
      <w:r w:rsidRPr="00BD7B1A">
        <w:rPr>
          <w:bCs/>
          <w:sz w:val="22"/>
          <w:szCs w:val="22"/>
        </w:rPr>
        <w:t>на условиях и в соответствии с коммерческим предложением [при необходимости могут быть указаны другие документы], являющимся неотъемлемым приложением к настоящему письму и составляющим вместе с настоящим письмом Предложение, на общую сумму</w:t>
      </w:r>
      <w:bookmarkEnd w:id="119"/>
      <w:bookmarkEnd w:id="120"/>
    </w:p>
    <w:p w:rsidR="00670185" w:rsidRPr="00BD7B1A" w:rsidRDefault="00670185" w:rsidP="00670185">
      <w:pPr>
        <w:keepNext/>
        <w:suppressAutoHyphens/>
        <w:spacing w:line="240" w:lineRule="auto"/>
        <w:ind w:firstLine="0"/>
        <w:jc w:val="left"/>
        <w:outlineLvl w:val="1"/>
        <w:rPr>
          <w:bCs/>
          <w:sz w:val="22"/>
          <w:szCs w:val="22"/>
        </w:rPr>
      </w:pPr>
      <w:bookmarkStart w:id="121" w:name="_Toc531346616"/>
      <w:bookmarkStart w:id="122" w:name="_Toc1387162"/>
      <w:r w:rsidRPr="00BD7B1A">
        <w:rPr>
          <w:bCs/>
          <w:sz w:val="22"/>
          <w:szCs w:val="22"/>
        </w:rPr>
        <w:t>Итоговая стоимость Предложения,</w:t>
      </w:r>
      <w:bookmarkEnd w:id="121"/>
      <w:bookmarkEnd w:id="122"/>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23" w:name="_Toc531346617"/>
      <w:bookmarkStart w:id="124" w:name="_Toc1387163"/>
      <w:r w:rsidRPr="00BD7B1A">
        <w:rPr>
          <w:bCs/>
          <w:sz w:val="22"/>
          <w:szCs w:val="22"/>
        </w:rPr>
        <w:t>руб. с НДС</w:t>
      </w:r>
      <w:r w:rsidRPr="00BD7B1A">
        <w:rPr>
          <w:bCs/>
          <w:sz w:val="22"/>
          <w:szCs w:val="22"/>
        </w:rPr>
        <w:tab/>
        <w:t>___________________________________</w:t>
      </w:r>
      <w:bookmarkEnd w:id="123"/>
      <w:bookmarkEnd w:id="124"/>
    </w:p>
    <w:p w:rsidR="00670185" w:rsidRPr="00BD7B1A" w:rsidRDefault="00670185" w:rsidP="00670185">
      <w:pPr>
        <w:keepNext/>
        <w:suppressAutoHyphens/>
        <w:spacing w:line="240" w:lineRule="auto"/>
        <w:ind w:firstLine="0"/>
        <w:jc w:val="left"/>
        <w:outlineLvl w:val="1"/>
        <w:rPr>
          <w:bCs/>
          <w:sz w:val="22"/>
          <w:szCs w:val="22"/>
        </w:rPr>
      </w:pPr>
      <w:bookmarkStart w:id="125" w:name="_Toc531346618"/>
      <w:bookmarkStart w:id="126" w:name="_Toc1387164"/>
      <w:r w:rsidRPr="00BD7B1A">
        <w:rPr>
          <w:bCs/>
          <w:sz w:val="22"/>
          <w:szCs w:val="22"/>
        </w:rPr>
        <w:t>(итоговая стоимость, руб. с НДС)</w:t>
      </w:r>
      <w:bookmarkEnd w:id="125"/>
      <w:bookmarkEnd w:id="126"/>
    </w:p>
    <w:p w:rsidR="00670185" w:rsidRPr="00BD7B1A" w:rsidRDefault="00670185" w:rsidP="00670185">
      <w:pPr>
        <w:keepNext/>
        <w:suppressAutoHyphens/>
        <w:spacing w:line="240" w:lineRule="auto"/>
        <w:ind w:firstLine="0"/>
        <w:jc w:val="left"/>
        <w:outlineLvl w:val="1"/>
        <w:rPr>
          <w:bCs/>
          <w:sz w:val="22"/>
          <w:szCs w:val="22"/>
        </w:rPr>
      </w:pPr>
      <w:bookmarkStart w:id="127" w:name="_Toc531346619"/>
      <w:bookmarkStart w:id="128" w:name="_Toc1387165"/>
      <w:r w:rsidRPr="00BD7B1A">
        <w:rPr>
          <w:bCs/>
          <w:sz w:val="22"/>
          <w:szCs w:val="22"/>
        </w:rPr>
        <w:t>[Если итоговая стоимость Предложения не может быть определена, эта строка удаляется]</w:t>
      </w:r>
      <w:bookmarkEnd w:id="127"/>
      <w:bookmarkEnd w:id="128"/>
    </w:p>
    <w:p w:rsidR="00670185" w:rsidRPr="00BD7B1A" w:rsidRDefault="00670185" w:rsidP="00670185">
      <w:pPr>
        <w:keepNext/>
        <w:suppressAutoHyphens/>
        <w:spacing w:line="240" w:lineRule="auto"/>
        <w:ind w:firstLine="0"/>
        <w:jc w:val="left"/>
        <w:outlineLvl w:val="1"/>
        <w:rPr>
          <w:bCs/>
          <w:sz w:val="22"/>
          <w:szCs w:val="22"/>
        </w:rPr>
      </w:pPr>
      <w:bookmarkStart w:id="129" w:name="_Toc531346620"/>
      <w:bookmarkStart w:id="130" w:name="_Toc1387166"/>
      <w:r w:rsidRPr="00BD7B1A">
        <w:rPr>
          <w:bCs/>
          <w:sz w:val="22"/>
          <w:szCs w:val="22"/>
        </w:rPr>
        <w:t>Настоящее Предложение имеет правовой статус оферты и действует</w:t>
      </w:r>
      <w:bookmarkEnd w:id="129"/>
      <w:bookmarkEnd w:id="130"/>
      <w:r w:rsidRPr="00BD7B1A">
        <w:rPr>
          <w:bCs/>
          <w:sz w:val="22"/>
          <w:szCs w:val="22"/>
        </w:rPr>
        <w:t xml:space="preserve"> </w:t>
      </w:r>
    </w:p>
    <w:p w:rsidR="00670185" w:rsidRPr="00BD7B1A" w:rsidRDefault="00670185" w:rsidP="00670185">
      <w:pPr>
        <w:keepNext/>
        <w:suppressAutoHyphens/>
        <w:spacing w:line="240" w:lineRule="auto"/>
        <w:ind w:firstLine="0"/>
        <w:jc w:val="left"/>
        <w:outlineLvl w:val="1"/>
        <w:rPr>
          <w:bCs/>
          <w:sz w:val="22"/>
          <w:szCs w:val="22"/>
        </w:rPr>
      </w:pPr>
      <w:bookmarkStart w:id="131" w:name="_Toc531346621"/>
      <w:bookmarkStart w:id="132" w:name="_Toc1387167"/>
      <w:r w:rsidRPr="00BD7B1A">
        <w:rPr>
          <w:bCs/>
          <w:sz w:val="22"/>
          <w:szCs w:val="22"/>
        </w:rPr>
        <w:t>до «____»______________ 20</w:t>
      </w:r>
      <w:r w:rsidR="005D2D61">
        <w:rPr>
          <w:bCs/>
          <w:sz w:val="22"/>
          <w:szCs w:val="22"/>
        </w:rPr>
        <w:t>2</w:t>
      </w:r>
      <w:r w:rsidRPr="00BD7B1A">
        <w:rPr>
          <w:bCs/>
          <w:sz w:val="22"/>
          <w:szCs w:val="22"/>
        </w:rPr>
        <w:t>__ г.</w:t>
      </w:r>
      <w:bookmarkEnd w:id="131"/>
      <w:bookmarkEnd w:id="132"/>
    </w:p>
    <w:p w:rsidR="00670185" w:rsidRPr="00BD7B1A" w:rsidRDefault="00670185" w:rsidP="00670185">
      <w:pPr>
        <w:keepNext/>
        <w:suppressAutoHyphens/>
        <w:spacing w:line="240" w:lineRule="auto"/>
        <w:ind w:firstLine="0"/>
        <w:jc w:val="left"/>
        <w:outlineLvl w:val="1"/>
        <w:rPr>
          <w:bCs/>
          <w:sz w:val="22"/>
          <w:szCs w:val="22"/>
        </w:rPr>
      </w:pPr>
    </w:p>
    <w:p w:rsidR="00670185" w:rsidRPr="00BD7B1A" w:rsidRDefault="00670185" w:rsidP="00670185">
      <w:pPr>
        <w:keepNext/>
        <w:suppressAutoHyphens/>
        <w:spacing w:line="240" w:lineRule="auto"/>
        <w:ind w:firstLine="0"/>
        <w:jc w:val="left"/>
        <w:outlineLvl w:val="1"/>
        <w:rPr>
          <w:bCs/>
          <w:sz w:val="22"/>
          <w:szCs w:val="22"/>
        </w:rPr>
      </w:pPr>
      <w:bookmarkStart w:id="133" w:name="_Toc531346622"/>
      <w:bookmarkStart w:id="134" w:name="_Toc1387168"/>
      <w:r w:rsidRPr="00BD7B1A">
        <w:rPr>
          <w:bCs/>
          <w:sz w:val="22"/>
          <w:szCs w:val="22"/>
        </w:rPr>
        <w:t>Настоящее Предложение дополняется следующими документами, включая неотъемлемые приложения:</w:t>
      </w:r>
      <w:bookmarkEnd w:id="133"/>
      <w:bookmarkEnd w:id="134"/>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5" w:name="_Toc531346623"/>
      <w:bookmarkStart w:id="136" w:name="_Toc1387169"/>
      <w:r w:rsidRPr="00BD7B1A">
        <w:rPr>
          <w:bCs/>
          <w:sz w:val="22"/>
          <w:szCs w:val="22"/>
        </w:rPr>
        <w:t>1.</w:t>
      </w:r>
      <w:r w:rsidRPr="00BD7B1A">
        <w:rPr>
          <w:bCs/>
          <w:sz w:val="22"/>
          <w:szCs w:val="22"/>
        </w:rPr>
        <w:tab/>
        <w:t>Коммерческое предложение (Форма № 2) – на ____ листах;</w:t>
      </w:r>
      <w:bookmarkEnd w:id="135"/>
      <w:bookmarkEnd w:id="136"/>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7" w:name="_Toc531346624"/>
      <w:bookmarkStart w:id="138" w:name="_Toc1387170"/>
      <w:r w:rsidRPr="00BD7B1A">
        <w:rPr>
          <w:bCs/>
          <w:sz w:val="22"/>
          <w:szCs w:val="22"/>
        </w:rPr>
        <w:t>2.</w:t>
      </w:r>
      <w:r w:rsidRPr="00BD7B1A">
        <w:rPr>
          <w:bCs/>
          <w:sz w:val="22"/>
          <w:szCs w:val="22"/>
        </w:rPr>
        <w:tab/>
        <w:t xml:space="preserve">Анкета участника (Форма № </w:t>
      </w:r>
      <w:r>
        <w:rPr>
          <w:bCs/>
          <w:sz w:val="22"/>
          <w:szCs w:val="22"/>
        </w:rPr>
        <w:t>3</w:t>
      </w:r>
      <w:r w:rsidRPr="00BD7B1A">
        <w:rPr>
          <w:bCs/>
          <w:sz w:val="22"/>
          <w:szCs w:val="22"/>
        </w:rPr>
        <w:t>) – на ____ листах;</w:t>
      </w:r>
      <w:bookmarkEnd w:id="137"/>
      <w:bookmarkEnd w:id="138"/>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39" w:name="_Toc531346625"/>
      <w:bookmarkStart w:id="140" w:name="_Toc1387171"/>
      <w:r w:rsidRPr="00BD7B1A">
        <w:rPr>
          <w:bCs/>
          <w:sz w:val="22"/>
          <w:szCs w:val="22"/>
        </w:rPr>
        <w:t>3.</w:t>
      </w:r>
      <w:r w:rsidRPr="00BD7B1A">
        <w:rPr>
          <w:bCs/>
          <w:sz w:val="22"/>
          <w:szCs w:val="22"/>
        </w:rPr>
        <w:tab/>
        <w:t>и др.;</w:t>
      </w:r>
      <w:bookmarkEnd w:id="139"/>
      <w:bookmarkEnd w:id="140"/>
    </w:p>
    <w:p w:rsidR="00670185" w:rsidRPr="00BD7B1A" w:rsidRDefault="00670185" w:rsidP="00F5190B">
      <w:pPr>
        <w:keepNext/>
        <w:tabs>
          <w:tab w:val="left" w:pos="284"/>
        </w:tabs>
        <w:suppressAutoHyphens/>
        <w:spacing w:line="240" w:lineRule="auto"/>
        <w:ind w:firstLine="0"/>
        <w:jc w:val="left"/>
        <w:outlineLvl w:val="1"/>
        <w:rPr>
          <w:bCs/>
          <w:sz w:val="22"/>
          <w:szCs w:val="22"/>
        </w:rPr>
      </w:pPr>
      <w:bookmarkStart w:id="141" w:name="_Toc531346626"/>
      <w:bookmarkStart w:id="142" w:name="_Toc1387172"/>
      <w:r w:rsidRPr="00BD7B1A">
        <w:rPr>
          <w:bCs/>
          <w:sz w:val="22"/>
          <w:szCs w:val="22"/>
        </w:rPr>
        <w:t>4.</w:t>
      </w:r>
      <w:r w:rsidRPr="00BD7B1A">
        <w:rPr>
          <w:bCs/>
          <w:sz w:val="22"/>
          <w:szCs w:val="22"/>
        </w:rPr>
        <w:tab/>
        <w:t>Документы, подтверждающие соответствие Участника ус</w:t>
      </w:r>
      <w:r>
        <w:rPr>
          <w:bCs/>
          <w:sz w:val="22"/>
          <w:szCs w:val="22"/>
        </w:rPr>
        <w:t xml:space="preserve">тановленным требованиям </w:t>
      </w:r>
      <w:r w:rsidRPr="00BD7B1A">
        <w:rPr>
          <w:bCs/>
          <w:sz w:val="22"/>
          <w:szCs w:val="22"/>
        </w:rPr>
        <w:t>– на ____ листах.</w:t>
      </w:r>
      <w:bookmarkEnd w:id="141"/>
      <w:bookmarkEnd w:id="142"/>
    </w:p>
    <w:p w:rsidR="00670185" w:rsidRPr="00BD7B1A" w:rsidRDefault="00670185" w:rsidP="00670185">
      <w:pPr>
        <w:keepNext/>
        <w:suppressAutoHyphens/>
        <w:spacing w:line="240" w:lineRule="auto"/>
        <w:ind w:firstLine="0"/>
        <w:jc w:val="left"/>
        <w:outlineLvl w:val="1"/>
        <w:rPr>
          <w:bCs/>
          <w:sz w:val="22"/>
          <w:szCs w:val="22"/>
        </w:rPr>
      </w:pPr>
      <w:bookmarkStart w:id="143" w:name="_Toc531346627"/>
      <w:bookmarkStart w:id="144" w:name="_Toc1387173"/>
      <w:r w:rsidRPr="00BD7B1A">
        <w:rPr>
          <w:bCs/>
          <w:sz w:val="22"/>
          <w:szCs w:val="22"/>
        </w:rPr>
        <w:t>____________________________________</w:t>
      </w:r>
      <w:bookmarkEnd w:id="143"/>
      <w:bookmarkEnd w:id="144"/>
    </w:p>
    <w:p w:rsidR="00670185" w:rsidRPr="00BD7B1A" w:rsidRDefault="00670185" w:rsidP="00670185">
      <w:pPr>
        <w:keepNext/>
        <w:suppressAutoHyphens/>
        <w:spacing w:line="240" w:lineRule="auto"/>
        <w:ind w:firstLine="0"/>
        <w:jc w:val="left"/>
        <w:outlineLvl w:val="1"/>
        <w:rPr>
          <w:bCs/>
          <w:sz w:val="22"/>
          <w:szCs w:val="22"/>
        </w:rPr>
      </w:pPr>
      <w:bookmarkStart w:id="145" w:name="_Toc531346628"/>
      <w:bookmarkStart w:id="146" w:name="_Toc1387174"/>
      <w:r w:rsidRPr="00BD7B1A">
        <w:rPr>
          <w:bCs/>
          <w:sz w:val="22"/>
          <w:szCs w:val="22"/>
        </w:rPr>
        <w:t>(подпись, М.П.)</w:t>
      </w:r>
      <w:bookmarkEnd w:id="145"/>
      <w:bookmarkEnd w:id="146"/>
    </w:p>
    <w:p w:rsidR="00670185" w:rsidRPr="00BD7B1A" w:rsidRDefault="00670185" w:rsidP="00670185">
      <w:pPr>
        <w:keepNext/>
        <w:suppressAutoHyphens/>
        <w:spacing w:line="240" w:lineRule="auto"/>
        <w:ind w:firstLine="0"/>
        <w:jc w:val="left"/>
        <w:outlineLvl w:val="1"/>
        <w:rPr>
          <w:bCs/>
          <w:sz w:val="22"/>
          <w:szCs w:val="22"/>
        </w:rPr>
      </w:pPr>
      <w:bookmarkStart w:id="147" w:name="_Toc531346629"/>
      <w:bookmarkStart w:id="148" w:name="_Toc1387175"/>
      <w:r w:rsidRPr="00BD7B1A">
        <w:rPr>
          <w:bCs/>
          <w:sz w:val="22"/>
          <w:szCs w:val="22"/>
        </w:rPr>
        <w:t>____________________________________</w:t>
      </w:r>
      <w:bookmarkEnd w:id="147"/>
      <w:bookmarkEnd w:id="148"/>
    </w:p>
    <w:p w:rsidR="00670185" w:rsidRPr="00BD7B1A" w:rsidRDefault="00670185" w:rsidP="00670185">
      <w:pPr>
        <w:keepNext/>
        <w:suppressAutoHyphens/>
        <w:spacing w:line="240" w:lineRule="auto"/>
        <w:ind w:firstLine="0"/>
        <w:jc w:val="left"/>
        <w:outlineLvl w:val="1"/>
        <w:rPr>
          <w:bCs/>
          <w:sz w:val="22"/>
          <w:szCs w:val="22"/>
        </w:rPr>
      </w:pPr>
      <w:bookmarkStart w:id="149" w:name="_Toc531346630"/>
      <w:bookmarkStart w:id="150" w:name="_Toc1387176"/>
      <w:r w:rsidRPr="00BD7B1A">
        <w:rPr>
          <w:bCs/>
          <w:sz w:val="22"/>
          <w:szCs w:val="22"/>
        </w:rPr>
        <w:t xml:space="preserve">(фамилия, имя, отчество </w:t>
      </w:r>
      <w:proofErr w:type="gramStart"/>
      <w:r w:rsidRPr="00BD7B1A">
        <w:rPr>
          <w:bCs/>
          <w:sz w:val="22"/>
          <w:szCs w:val="22"/>
        </w:rPr>
        <w:t>подписавшего</w:t>
      </w:r>
      <w:proofErr w:type="gramEnd"/>
      <w:r w:rsidRPr="00BD7B1A">
        <w:rPr>
          <w:bCs/>
          <w:sz w:val="22"/>
          <w:szCs w:val="22"/>
        </w:rPr>
        <w:t>, должность)</w:t>
      </w:r>
      <w:bookmarkEnd w:id="149"/>
      <w:bookmarkEnd w:id="150"/>
    </w:p>
    <w:p w:rsidR="00670185" w:rsidRPr="00BD7B1A" w:rsidRDefault="00670185" w:rsidP="00670185">
      <w:pPr>
        <w:keepNext/>
        <w:suppressAutoHyphens/>
        <w:spacing w:line="240" w:lineRule="auto"/>
        <w:ind w:firstLine="0"/>
        <w:jc w:val="left"/>
        <w:outlineLvl w:val="1"/>
        <w:rPr>
          <w:bCs/>
          <w:sz w:val="22"/>
          <w:szCs w:val="22"/>
        </w:rPr>
      </w:pPr>
    </w:p>
    <w:p w:rsidR="00670185" w:rsidRPr="008C1432" w:rsidRDefault="00670185" w:rsidP="00670185">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670185" w:rsidRPr="00BD7B1A" w:rsidRDefault="00670185" w:rsidP="00670185">
      <w:pPr>
        <w:keepNext/>
        <w:suppressAutoHyphens/>
        <w:spacing w:line="240" w:lineRule="auto"/>
        <w:ind w:firstLine="0"/>
        <w:outlineLvl w:val="1"/>
        <w:rPr>
          <w:bCs/>
          <w:sz w:val="22"/>
          <w:szCs w:val="22"/>
        </w:rPr>
      </w:pPr>
    </w:p>
    <w:p w:rsidR="00670185" w:rsidRPr="00BD7B1A" w:rsidRDefault="00670185" w:rsidP="00670185">
      <w:pPr>
        <w:keepNext/>
        <w:suppressAutoHyphens/>
        <w:spacing w:line="240" w:lineRule="auto"/>
        <w:ind w:firstLine="0"/>
        <w:outlineLvl w:val="1"/>
        <w:rPr>
          <w:bCs/>
          <w:sz w:val="22"/>
          <w:szCs w:val="22"/>
        </w:rPr>
      </w:pPr>
      <w:bookmarkStart w:id="151" w:name="_Toc531346632"/>
      <w:bookmarkStart w:id="152" w:name="_Toc1387177"/>
      <w:r w:rsidRPr="00BD7B1A">
        <w:rPr>
          <w:bCs/>
          <w:sz w:val="22"/>
          <w:szCs w:val="22"/>
        </w:rPr>
        <w:t>Инструкции по заполнению Формы №1</w:t>
      </w:r>
      <w:bookmarkEnd w:id="151"/>
      <w:bookmarkEnd w:id="152"/>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3" w:name="_Toc531346633"/>
      <w:bookmarkStart w:id="154" w:name="_Toc1387178"/>
      <w:r w:rsidRPr="00F5190B">
        <w:rPr>
          <w:bCs/>
          <w:sz w:val="22"/>
          <w:szCs w:val="22"/>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bookmarkEnd w:id="153"/>
      <w:bookmarkEnd w:id="154"/>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5" w:name="_Toc531346634"/>
      <w:bookmarkStart w:id="156" w:name="_Toc1387179"/>
      <w:r w:rsidRPr="00F5190B">
        <w:rPr>
          <w:bCs/>
          <w:sz w:val="22"/>
          <w:szCs w:val="22"/>
        </w:rPr>
        <w:t>Участник должен указать свое полное наименование (с указанием организационно-правовой формы) и юридический адрес.</w:t>
      </w:r>
      <w:bookmarkEnd w:id="155"/>
      <w:bookmarkEnd w:id="156"/>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7" w:name="_Toc531346635"/>
      <w:bookmarkStart w:id="158" w:name="_Toc1387180"/>
      <w:r w:rsidRPr="00F5190B">
        <w:rPr>
          <w:bCs/>
          <w:sz w:val="22"/>
          <w:szCs w:val="22"/>
        </w:rPr>
        <w:t>Если закупка осуществляется по лотам, то помимо краткого описания продукции, работ, услуг должны быть указаны номера лотов, на которые подается Предложение.</w:t>
      </w:r>
      <w:bookmarkEnd w:id="157"/>
      <w:bookmarkEnd w:id="158"/>
    </w:p>
    <w:p w:rsidR="00670185" w:rsidRPr="00F5190B" w:rsidRDefault="00670185" w:rsidP="00785613">
      <w:pPr>
        <w:pStyle w:val="af6"/>
        <w:keepNext/>
        <w:numPr>
          <w:ilvl w:val="0"/>
          <w:numId w:val="12"/>
        </w:numPr>
        <w:suppressAutoHyphens/>
        <w:spacing w:line="240" w:lineRule="auto"/>
        <w:ind w:left="284" w:hanging="284"/>
        <w:outlineLvl w:val="1"/>
        <w:rPr>
          <w:bCs/>
          <w:sz w:val="22"/>
          <w:szCs w:val="22"/>
        </w:rPr>
      </w:pPr>
      <w:bookmarkStart w:id="159" w:name="_Toc531346636"/>
      <w:bookmarkStart w:id="160" w:name="_Toc1387181"/>
      <w:r w:rsidRPr="00F5190B">
        <w:rPr>
          <w:bCs/>
          <w:sz w:val="22"/>
          <w:szCs w:val="22"/>
        </w:rPr>
        <w:t>Участник должен указать стоимость оказания услуг цифрами и словами,</w:t>
      </w:r>
      <w:bookmarkEnd w:id="159"/>
      <w:r w:rsidRPr="00F5190B">
        <w:rPr>
          <w:bCs/>
          <w:sz w:val="22"/>
          <w:szCs w:val="22"/>
        </w:rPr>
        <w:t xml:space="preserve"> </w:t>
      </w:r>
      <w:bookmarkStart w:id="161" w:name="_Toc531346637"/>
      <w:r w:rsidRPr="00F5190B">
        <w:rPr>
          <w:bCs/>
          <w:sz w:val="22"/>
          <w:szCs w:val="22"/>
        </w:rPr>
        <w:t>в рублях, с НДС.</w:t>
      </w:r>
      <w:bookmarkEnd w:id="160"/>
      <w:bookmarkEnd w:id="161"/>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2" w:name="_Toc531346638"/>
      <w:bookmarkStart w:id="163" w:name="_Toc1387182"/>
      <w:r w:rsidRPr="00F5190B">
        <w:rPr>
          <w:bCs/>
          <w:sz w:val="22"/>
          <w:szCs w:val="22"/>
        </w:rPr>
        <w:t>Предложение должно быть действительно в течение срока, достаточного для завершения процедуры выбора Победителя и заключения Договора – не менее двух месяцев.</w:t>
      </w:r>
      <w:bookmarkEnd w:id="162"/>
      <w:bookmarkEnd w:id="163"/>
    </w:p>
    <w:p w:rsidR="005829CC" w:rsidRPr="00F5190B" w:rsidRDefault="005829CC" w:rsidP="00785613">
      <w:pPr>
        <w:pStyle w:val="af6"/>
        <w:keepNext/>
        <w:numPr>
          <w:ilvl w:val="0"/>
          <w:numId w:val="12"/>
        </w:numPr>
        <w:suppressAutoHyphens/>
        <w:spacing w:line="240" w:lineRule="auto"/>
        <w:ind w:left="284" w:hanging="284"/>
        <w:outlineLvl w:val="1"/>
        <w:rPr>
          <w:bCs/>
          <w:sz w:val="22"/>
          <w:szCs w:val="22"/>
        </w:rPr>
      </w:pPr>
      <w:bookmarkStart w:id="164" w:name="_Toc531346639"/>
      <w:bookmarkStart w:id="165" w:name="_Toc1387183"/>
      <w:r w:rsidRPr="00F5190B">
        <w:rPr>
          <w:bCs/>
          <w:sz w:val="22"/>
          <w:szCs w:val="22"/>
        </w:rPr>
        <w:t>Письмо должно быть подписано и скреплено печатью в соответствии с требованиями закупочной документации.</w:t>
      </w:r>
      <w:bookmarkEnd w:id="164"/>
      <w:bookmarkEnd w:id="165"/>
    </w:p>
    <w:p w:rsidR="00670185" w:rsidRDefault="00670185">
      <w:pPr>
        <w:spacing w:after="200" w:line="276" w:lineRule="auto"/>
        <w:ind w:firstLine="0"/>
        <w:jc w:val="left"/>
        <w:rPr>
          <w:color w:val="000000" w:themeColor="text1"/>
        </w:rPr>
      </w:pPr>
      <w:r>
        <w:rPr>
          <w:color w:val="000000" w:themeColor="text1"/>
        </w:rPr>
        <w:br w:type="page"/>
      </w:r>
    </w:p>
    <w:p w:rsidR="005829CC" w:rsidRPr="005829CC" w:rsidRDefault="00667E7F" w:rsidP="00667E7F">
      <w:pPr>
        <w:pStyle w:val="2"/>
        <w:numPr>
          <w:ilvl w:val="0"/>
          <w:numId w:val="0"/>
        </w:numPr>
        <w:ind w:left="360"/>
        <w:jc w:val="center"/>
      </w:pPr>
      <w:bookmarkStart w:id="166" w:name="_Toc1387184"/>
      <w:bookmarkStart w:id="167" w:name="_Toc447561380"/>
      <w:bookmarkStart w:id="168" w:name="_Toc529890194"/>
      <w:bookmarkStart w:id="169" w:name="_Toc529890635"/>
      <w:r>
        <w:lastRenderedPageBreak/>
        <w:t>8.</w:t>
      </w:r>
      <w:r w:rsidR="004033A2">
        <w:t>КОММЕРЧЕСКОЕ ПРЕДЛОЖЕНИЕ (ФОРМА № 2)</w:t>
      </w:r>
      <w:bookmarkEnd w:id="166"/>
    </w:p>
    <w:p w:rsidR="005829CC" w:rsidRPr="007E2CA5" w:rsidRDefault="005829CC" w:rsidP="005829CC">
      <w:pPr>
        <w:pBdr>
          <w:top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начало формы</w:t>
      </w:r>
    </w:p>
    <w:p w:rsidR="005829CC" w:rsidRPr="007E2CA5" w:rsidRDefault="005829CC" w:rsidP="005829CC">
      <w:pPr>
        <w:spacing w:line="240" w:lineRule="auto"/>
        <w:ind w:firstLine="0"/>
        <w:jc w:val="left"/>
        <w:rPr>
          <w:sz w:val="22"/>
          <w:szCs w:val="22"/>
        </w:rPr>
      </w:pPr>
    </w:p>
    <w:p w:rsidR="005829CC" w:rsidRPr="007E2CA5" w:rsidRDefault="005829CC" w:rsidP="005829CC">
      <w:pPr>
        <w:spacing w:line="240" w:lineRule="auto"/>
        <w:ind w:firstLine="0"/>
        <w:jc w:val="left"/>
        <w:rPr>
          <w:sz w:val="22"/>
          <w:szCs w:val="22"/>
        </w:rPr>
      </w:pPr>
      <w:r w:rsidRPr="007E2CA5">
        <w:rPr>
          <w:sz w:val="22"/>
          <w:szCs w:val="22"/>
        </w:rPr>
        <w:t>Приложение  к письму о подаче оферты</w:t>
      </w:r>
      <w:r w:rsidRPr="007E2CA5">
        <w:rPr>
          <w:sz w:val="22"/>
          <w:szCs w:val="22"/>
        </w:rPr>
        <w:br/>
        <w:t>от «___»____________ 20</w:t>
      </w:r>
      <w:r w:rsidR="005D2D61">
        <w:rPr>
          <w:sz w:val="22"/>
          <w:szCs w:val="22"/>
        </w:rPr>
        <w:t>2</w:t>
      </w:r>
      <w:r w:rsidRPr="007E2CA5">
        <w:rPr>
          <w:sz w:val="22"/>
          <w:szCs w:val="22"/>
        </w:rPr>
        <w:t>__ г. №__________</w:t>
      </w:r>
    </w:p>
    <w:p w:rsidR="005829CC" w:rsidRDefault="005829CC" w:rsidP="005829CC">
      <w:pPr>
        <w:spacing w:line="240" w:lineRule="auto"/>
        <w:ind w:firstLine="0"/>
        <w:rPr>
          <w:sz w:val="22"/>
          <w:szCs w:val="22"/>
        </w:rPr>
      </w:pPr>
    </w:p>
    <w:p w:rsidR="006376B0" w:rsidRPr="007E2CA5" w:rsidRDefault="006376B0" w:rsidP="005829CC">
      <w:pPr>
        <w:spacing w:line="240" w:lineRule="auto"/>
        <w:ind w:firstLine="0"/>
        <w:rPr>
          <w:sz w:val="22"/>
          <w:szCs w:val="22"/>
        </w:rPr>
      </w:pPr>
    </w:p>
    <w:p w:rsidR="005829CC" w:rsidRPr="00E22B29" w:rsidRDefault="005829CC" w:rsidP="005829CC">
      <w:pPr>
        <w:suppressAutoHyphens/>
        <w:spacing w:line="240" w:lineRule="auto"/>
        <w:ind w:firstLine="0"/>
        <w:jc w:val="center"/>
        <w:rPr>
          <w:b/>
          <w:bCs/>
          <w:sz w:val="22"/>
        </w:rPr>
      </w:pPr>
      <w:r w:rsidRPr="00E22B29">
        <w:rPr>
          <w:b/>
          <w:bCs/>
          <w:sz w:val="22"/>
        </w:rPr>
        <w:t xml:space="preserve">Коммерческое предложение </w:t>
      </w:r>
    </w:p>
    <w:p w:rsidR="00E22B29" w:rsidRDefault="006376B0" w:rsidP="00E22B29">
      <w:pPr>
        <w:jc w:val="center"/>
        <w:rPr>
          <w:b/>
          <w:bCs/>
          <w:sz w:val="22"/>
        </w:rPr>
      </w:pPr>
      <w:r w:rsidRPr="006376B0">
        <w:rPr>
          <w:b/>
          <w:bCs/>
          <w:sz w:val="22"/>
        </w:rPr>
        <w:t xml:space="preserve">на право заключения договора </w:t>
      </w:r>
      <w:proofErr w:type="gramStart"/>
      <w:r w:rsidR="00E22B29" w:rsidRPr="00E22B29">
        <w:rPr>
          <w:b/>
          <w:bCs/>
          <w:sz w:val="22"/>
        </w:rPr>
        <w:t>на</w:t>
      </w:r>
      <w:proofErr w:type="gramEnd"/>
      <w:r w:rsidR="00E22B29" w:rsidRPr="00E22B29">
        <w:rPr>
          <w:b/>
          <w:bCs/>
          <w:sz w:val="22"/>
        </w:rPr>
        <w:t xml:space="preserve"> </w:t>
      </w:r>
      <w:r w:rsidR="00222625">
        <w:rPr>
          <w:b/>
          <w:bCs/>
          <w:sz w:val="22"/>
        </w:rPr>
        <w:t>__________________</w:t>
      </w:r>
    </w:p>
    <w:p w:rsidR="00E22B29" w:rsidRDefault="00E22B29" w:rsidP="00E22B29">
      <w:pPr>
        <w:jc w:val="center"/>
        <w:rPr>
          <w:b/>
          <w:bCs/>
        </w:rPr>
      </w:pPr>
    </w:p>
    <w:p w:rsidR="005829CC" w:rsidRPr="007E2CA5" w:rsidRDefault="005829CC" w:rsidP="00E22B29">
      <w:pPr>
        <w:suppressAutoHyphens/>
        <w:spacing w:line="240" w:lineRule="auto"/>
        <w:ind w:firstLine="0"/>
        <w:jc w:val="center"/>
        <w:rPr>
          <w:sz w:val="22"/>
          <w:szCs w:val="22"/>
        </w:rPr>
      </w:pPr>
      <w:r w:rsidRPr="007E2CA5">
        <w:rPr>
          <w:sz w:val="22"/>
          <w:szCs w:val="22"/>
        </w:rPr>
        <w:t>Наименование и адрес Участника: ________________________________________________</w:t>
      </w:r>
    </w:p>
    <w:p w:rsidR="005829CC" w:rsidRDefault="005829CC" w:rsidP="005829CC">
      <w:pPr>
        <w:spacing w:line="240" w:lineRule="auto"/>
        <w:ind w:firstLine="0"/>
        <w:rPr>
          <w:sz w:val="22"/>
          <w:szCs w:val="22"/>
        </w:rPr>
      </w:pPr>
    </w:p>
    <w:p w:rsidR="00E115ED" w:rsidRDefault="00E115ED" w:rsidP="005829CC">
      <w:pPr>
        <w:spacing w:line="240" w:lineRule="auto"/>
        <w:ind w:firstLine="0"/>
        <w:rPr>
          <w:sz w:val="22"/>
          <w:szCs w:val="22"/>
        </w:rPr>
      </w:pPr>
    </w:p>
    <w:p w:rsidR="005829CC" w:rsidRPr="00B46F44" w:rsidRDefault="005829CC" w:rsidP="005829CC">
      <w:pPr>
        <w:tabs>
          <w:tab w:val="num" w:pos="0"/>
        </w:tabs>
        <w:spacing w:line="240" w:lineRule="auto"/>
        <w:ind w:firstLine="0"/>
        <w:rPr>
          <w:b/>
          <w:color w:val="FF0000"/>
          <w:sz w:val="24"/>
          <w:szCs w:val="24"/>
        </w:rPr>
      </w:pPr>
      <w:r w:rsidRPr="00B46F44">
        <w:rPr>
          <w:b/>
          <w:color w:val="FF0000"/>
          <w:sz w:val="24"/>
          <w:szCs w:val="24"/>
        </w:rPr>
        <w:t>Участник должен указать цены, стоимость предлагаемой продукции (работ, услуг) – указать, в рублях без НДС и с НДС, сроки поставки (выполнения работ, оказания услуг), условия оплаты,</w:t>
      </w:r>
      <w:r w:rsidR="00CF2715">
        <w:rPr>
          <w:b/>
          <w:color w:val="FF0000"/>
          <w:sz w:val="24"/>
          <w:szCs w:val="24"/>
        </w:rPr>
        <w:t xml:space="preserve"> условия доставки,</w:t>
      </w:r>
      <w:r w:rsidRPr="00B46F44">
        <w:rPr>
          <w:b/>
          <w:color w:val="FF0000"/>
          <w:sz w:val="24"/>
          <w:szCs w:val="24"/>
        </w:rPr>
        <w:t xml:space="preserve"> условия гарантии и другие необходимые сведения, опираясь на существенные условия, указанные в п.2</w:t>
      </w: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(подпись, М.П.)</w:t>
      </w:r>
    </w:p>
    <w:p w:rsidR="005829CC" w:rsidRPr="007E2CA5" w:rsidRDefault="005829CC" w:rsidP="005829CC">
      <w:pPr>
        <w:spacing w:line="240" w:lineRule="auto"/>
        <w:ind w:firstLine="0"/>
        <w:rPr>
          <w:sz w:val="22"/>
          <w:szCs w:val="22"/>
        </w:rPr>
      </w:pPr>
      <w:r w:rsidRPr="007E2CA5">
        <w:rPr>
          <w:sz w:val="22"/>
          <w:szCs w:val="22"/>
        </w:rPr>
        <w:t>____________________________________</w:t>
      </w:r>
    </w:p>
    <w:p w:rsidR="005829CC" w:rsidRPr="007E2CA5" w:rsidRDefault="005829CC" w:rsidP="005829CC">
      <w:pPr>
        <w:spacing w:line="240" w:lineRule="auto"/>
        <w:ind w:right="3684" w:firstLine="0"/>
        <w:jc w:val="center"/>
        <w:rPr>
          <w:sz w:val="22"/>
          <w:szCs w:val="22"/>
          <w:vertAlign w:val="superscript"/>
        </w:rPr>
      </w:pPr>
      <w:r w:rsidRPr="007E2CA5">
        <w:rPr>
          <w:sz w:val="22"/>
          <w:szCs w:val="22"/>
          <w:vertAlign w:val="superscript"/>
        </w:rPr>
        <w:t xml:space="preserve">(фамилия, имя, отчество </w:t>
      </w:r>
      <w:proofErr w:type="gramStart"/>
      <w:r w:rsidRPr="007E2CA5">
        <w:rPr>
          <w:sz w:val="22"/>
          <w:szCs w:val="22"/>
          <w:vertAlign w:val="superscript"/>
        </w:rPr>
        <w:t>подписавшего</w:t>
      </w:r>
      <w:proofErr w:type="gramEnd"/>
      <w:r w:rsidRPr="007E2CA5">
        <w:rPr>
          <w:sz w:val="22"/>
          <w:szCs w:val="22"/>
          <w:vertAlign w:val="superscript"/>
        </w:rPr>
        <w:t>, должность)</w:t>
      </w:r>
    </w:p>
    <w:p w:rsidR="005829CC" w:rsidRPr="007E2CA5" w:rsidRDefault="005829CC" w:rsidP="005829CC">
      <w:pPr>
        <w:keepNext/>
        <w:spacing w:line="240" w:lineRule="auto"/>
        <w:ind w:firstLine="0"/>
        <w:rPr>
          <w:b/>
          <w:sz w:val="22"/>
          <w:szCs w:val="22"/>
        </w:rPr>
      </w:pPr>
    </w:p>
    <w:p w:rsidR="005829CC" w:rsidRDefault="005829CC" w:rsidP="005829CC">
      <w:pPr>
        <w:pBdr>
          <w:bottom w:val="single" w:sz="4" w:space="1" w:color="auto"/>
        </w:pBdr>
        <w:shd w:val="clear" w:color="auto" w:fill="E0E0E0"/>
        <w:spacing w:line="240" w:lineRule="auto"/>
        <w:ind w:right="21" w:firstLine="0"/>
        <w:jc w:val="center"/>
        <w:rPr>
          <w:b/>
          <w:spacing w:val="36"/>
          <w:sz w:val="22"/>
          <w:szCs w:val="22"/>
        </w:rPr>
      </w:pPr>
      <w:r w:rsidRPr="007E2CA5">
        <w:rPr>
          <w:b/>
          <w:spacing w:val="36"/>
          <w:sz w:val="22"/>
          <w:szCs w:val="22"/>
        </w:rPr>
        <w:t>конец формы</w:t>
      </w:r>
    </w:p>
    <w:p w:rsidR="005829CC" w:rsidRDefault="005829CC">
      <w:pPr>
        <w:spacing w:after="200" w:line="276" w:lineRule="auto"/>
        <w:ind w:firstLine="0"/>
        <w:jc w:val="left"/>
        <w:rPr>
          <w:b/>
          <w:spacing w:val="36"/>
          <w:sz w:val="22"/>
          <w:szCs w:val="22"/>
        </w:rPr>
      </w:pPr>
      <w:r>
        <w:rPr>
          <w:b/>
          <w:spacing w:val="36"/>
          <w:sz w:val="22"/>
          <w:szCs w:val="22"/>
        </w:rPr>
        <w:br w:type="page"/>
      </w:r>
    </w:p>
    <w:p w:rsidR="00C04D82" w:rsidRPr="004033A2" w:rsidRDefault="00667E7F" w:rsidP="00D00D29">
      <w:pPr>
        <w:pStyle w:val="11"/>
      </w:pPr>
      <w:r>
        <w:lastRenderedPageBreak/>
        <w:t>9.</w:t>
      </w:r>
      <w:r w:rsidR="00C04D82" w:rsidRPr="004033A2">
        <w:t>Анкета Участника (Форма №3)</w:t>
      </w:r>
      <w:bookmarkEnd w:id="167"/>
      <w:bookmarkEnd w:id="168"/>
      <w:bookmarkEnd w:id="169"/>
    </w:p>
    <w:p w:rsidR="00C04D82" w:rsidRPr="008C1432" w:rsidRDefault="00C04D82" w:rsidP="00C04D82">
      <w:pPr>
        <w:pBdr>
          <w:top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начало формы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 xml:space="preserve">Приложение </w:t>
      </w:r>
      <w:r w:rsidRPr="008C1432">
        <w:rPr>
          <w:color w:val="000000" w:themeColor="text1"/>
          <w:sz w:val="22"/>
          <w:szCs w:val="22"/>
        </w:rPr>
        <w:fldChar w:fldCharType="begin"/>
      </w:r>
      <w:r w:rsidRPr="008C1432">
        <w:rPr>
          <w:color w:val="000000" w:themeColor="text1"/>
          <w:sz w:val="22"/>
          <w:szCs w:val="22"/>
        </w:rPr>
        <w:instrText xml:space="preserve"> SEQ Приложение \* ARABIC </w:instrText>
      </w:r>
      <w:r w:rsidRPr="008C1432">
        <w:rPr>
          <w:color w:val="000000" w:themeColor="text1"/>
          <w:sz w:val="22"/>
          <w:szCs w:val="22"/>
        </w:rPr>
        <w:fldChar w:fldCharType="separate"/>
      </w:r>
      <w:r w:rsidR="00CA2EDF">
        <w:rPr>
          <w:noProof/>
          <w:color w:val="000000" w:themeColor="text1"/>
          <w:sz w:val="22"/>
          <w:szCs w:val="22"/>
        </w:rPr>
        <w:t>1</w:t>
      </w:r>
      <w:r w:rsidRPr="008C1432">
        <w:rPr>
          <w:color w:val="000000" w:themeColor="text1"/>
          <w:sz w:val="22"/>
          <w:szCs w:val="22"/>
        </w:rPr>
        <w:fldChar w:fldCharType="end"/>
      </w:r>
      <w:r w:rsidRPr="008C1432">
        <w:rPr>
          <w:color w:val="000000" w:themeColor="text1"/>
          <w:sz w:val="22"/>
          <w:szCs w:val="22"/>
        </w:rPr>
        <w:t xml:space="preserve"> к письму о подаче оферты</w:t>
      </w:r>
    </w:p>
    <w:p w:rsidR="00C04D82" w:rsidRPr="008C1432" w:rsidRDefault="00C04D82" w:rsidP="00C04D82">
      <w:pPr>
        <w:spacing w:line="240" w:lineRule="auto"/>
        <w:ind w:firstLine="0"/>
        <w:jc w:val="left"/>
        <w:rPr>
          <w:color w:val="000000" w:themeColor="text1"/>
          <w:sz w:val="22"/>
          <w:szCs w:val="22"/>
        </w:rPr>
      </w:pPr>
      <w:r w:rsidRPr="008C1432">
        <w:rPr>
          <w:color w:val="000000" w:themeColor="text1"/>
          <w:sz w:val="22"/>
          <w:szCs w:val="22"/>
        </w:rPr>
        <w:t>от «____»____________ 20</w:t>
      </w:r>
      <w:r w:rsidR="005D2D61">
        <w:rPr>
          <w:color w:val="000000" w:themeColor="text1"/>
          <w:sz w:val="22"/>
          <w:szCs w:val="22"/>
        </w:rPr>
        <w:t>2</w:t>
      </w:r>
      <w:r w:rsidRPr="008C1432">
        <w:rPr>
          <w:color w:val="000000" w:themeColor="text1"/>
          <w:sz w:val="22"/>
          <w:szCs w:val="22"/>
        </w:rPr>
        <w:t>__г. №__________</w:t>
      </w:r>
    </w:p>
    <w:p w:rsidR="00C04D82" w:rsidRDefault="00C04D82" w:rsidP="00C04D82">
      <w:pPr>
        <w:suppressAutoHyphens/>
        <w:spacing w:line="240" w:lineRule="auto"/>
        <w:ind w:firstLine="0"/>
        <w:jc w:val="center"/>
        <w:rPr>
          <w:b/>
          <w:color w:val="000000" w:themeColor="text1"/>
          <w:sz w:val="22"/>
          <w:szCs w:val="22"/>
        </w:rPr>
      </w:pPr>
    </w:p>
    <w:p w:rsidR="001D4498" w:rsidRDefault="001D4498" w:rsidP="001D4498">
      <w:pPr>
        <w:tabs>
          <w:tab w:val="num" w:pos="0"/>
        </w:tabs>
        <w:suppressAutoHyphens/>
        <w:spacing w:line="240" w:lineRule="auto"/>
        <w:ind w:firstLine="0"/>
        <w:jc w:val="center"/>
        <w:rPr>
          <w:b/>
          <w:sz w:val="24"/>
          <w:szCs w:val="24"/>
        </w:rPr>
      </w:pPr>
      <w:r w:rsidRPr="00BA08E8">
        <w:rPr>
          <w:b/>
          <w:sz w:val="24"/>
          <w:szCs w:val="24"/>
        </w:rPr>
        <w:t>Анкета Участника</w:t>
      </w:r>
    </w:p>
    <w:p w:rsidR="001D4498" w:rsidRDefault="001D4498" w:rsidP="001D4498">
      <w:pPr>
        <w:tabs>
          <w:tab w:val="num" w:pos="0"/>
        </w:tabs>
        <w:suppressAutoHyphens/>
        <w:spacing w:line="240" w:lineRule="auto"/>
        <w:ind w:firstLine="0"/>
        <w:jc w:val="center"/>
        <w:rPr>
          <w:i/>
          <w:sz w:val="24"/>
          <w:szCs w:val="24"/>
        </w:rPr>
      </w:pPr>
      <w:r w:rsidRPr="00C43C4F">
        <w:rPr>
          <w:i/>
          <w:sz w:val="24"/>
          <w:szCs w:val="24"/>
        </w:rPr>
        <w:t>(для юридического лица)</w:t>
      </w:r>
    </w:p>
    <w:p w:rsidR="001D4498" w:rsidRPr="00BA08E8" w:rsidRDefault="001D4498" w:rsidP="005829CC">
      <w:pPr>
        <w:tabs>
          <w:tab w:val="num" w:pos="0"/>
        </w:tabs>
        <w:spacing w:line="240" w:lineRule="auto"/>
        <w:ind w:right="-426" w:firstLine="0"/>
        <w:jc w:val="left"/>
        <w:rPr>
          <w:sz w:val="24"/>
          <w:szCs w:val="24"/>
        </w:rPr>
      </w:pPr>
      <w:r>
        <w:rPr>
          <w:sz w:val="24"/>
          <w:szCs w:val="24"/>
        </w:rPr>
        <w:t xml:space="preserve">Наименование </w:t>
      </w:r>
      <w:r w:rsidRPr="00BA08E8">
        <w:rPr>
          <w:sz w:val="24"/>
          <w:szCs w:val="24"/>
        </w:rPr>
        <w:t>и адрес Участника: ___________________________________________</w:t>
      </w:r>
    </w:p>
    <w:p w:rsidR="001D4498" w:rsidRPr="00BA08E8" w:rsidRDefault="001D4498" w:rsidP="001D4498">
      <w:pPr>
        <w:tabs>
          <w:tab w:val="num" w:pos="0"/>
        </w:tabs>
        <w:spacing w:line="240" w:lineRule="auto"/>
        <w:ind w:firstLine="0"/>
        <w:rPr>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661"/>
      </w:tblGrid>
      <w:tr w:rsidR="001D4498" w:rsidRPr="00BA08E8" w:rsidTr="00DE7027">
        <w:trPr>
          <w:cantSplit/>
          <w:trHeight w:val="240"/>
          <w:tblHeader/>
        </w:trPr>
        <w:tc>
          <w:tcPr>
            <w:tcW w:w="540" w:type="dxa"/>
          </w:tcPr>
          <w:p w:rsidR="001D4498" w:rsidRPr="00BA08E8" w:rsidRDefault="001D4498" w:rsidP="00DE7027">
            <w:pPr>
              <w:pStyle w:val="a9"/>
              <w:tabs>
                <w:tab w:val="num" w:pos="0"/>
                <w:tab w:val="left" w:pos="432"/>
              </w:tabs>
              <w:spacing w:before="0" w:after="0"/>
              <w:ind w:left="0" w:right="-108"/>
              <w:jc w:val="center"/>
              <w:rPr>
                <w:sz w:val="24"/>
                <w:szCs w:val="24"/>
              </w:rPr>
            </w:pPr>
            <w:r w:rsidRPr="00BA08E8">
              <w:rPr>
                <w:sz w:val="24"/>
                <w:szCs w:val="24"/>
              </w:rPr>
              <w:t xml:space="preserve">№ </w:t>
            </w:r>
            <w:proofErr w:type="gramStart"/>
            <w:r w:rsidRPr="00BA08E8">
              <w:rPr>
                <w:sz w:val="24"/>
                <w:szCs w:val="24"/>
              </w:rPr>
              <w:t>п</w:t>
            </w:r>
            <w:proofErr w:type="gramEnd"/>
            <w:r w:rsidRPr="00BA08E8">
              <w:rPr>
                <w:sz w:val="24"/>
                <w:szCs w:val="24"/>
              </w:rPr>
              <w:t>/п</w:t>
            </w:r>
          </w:p>
        </w:tc>
        <w:tc>
          <w:tcPr>
            <w:tcW w:w="5580"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Наименование</w:t>
            </w:r>
          </w:p>
        </w:tc>
        <w:tc>
          <w:tcPr>
            <w:tcW w:w="3661" w:type="dxa"/>
            <w:vAlign w:val="center"/>
          </w:tcPr>
          <w:p w:rsidR="001D4498" w:rsidRPr="00BA08E8" w:rsidRDefault="001D4498" w:rsidP="00DE7027">
            <w:pPr>
              <w:pStyle w:val="a9"/>
              <w:tabs>
                <w:tab w:val="num" w:pos="0"/>
              </w:tabs>
              <w:spacing w:before="0" w:after="0"/>
              <w:ind w:left="0"/>
              <w:jc w:val="center"/>
              <w:rPr>
                <w:sz w:val="24"/>
                <w:szCs w:val="24"/>
              </w:rPr>
            </w:pPr>
            <w:r w:rsidRPr="00BA08E8">
              <w:rPr>
                <w:sz w:val="24"/>
                <w:szCs w:val="24"/>
              </w:rPr>
              <w:t>Сведения об Участнике</w:t>
            </w: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sidRPr="00BA08E8">
              <w:rPr>
                <w:sz w:val="24"/>
                <w:szCs w:val="24"/>
              </w:rPr>
              <w:t>1</w:t>
            </w:r>
          </w:p>
        </w:tc>
        <w:tc>
          <w:tcPr>
            <w:tcW w:w="5580" w:type="dxa"/>
          </w:tcPr>
          <w:p w:rsidR="001D4498" w:rsidRPr="00BA08E8" w:rsidRDefault="001D4498" w:rsidP="00DE7027">
            <w:pPr>
              <w:pStyle w:val="a8"/>
              <w:tabs>
                <w:tab w:val="num" w:pos="0"/>
              </w:tabs>
              <w:spacing w:before="60" w:afterLines="60" w:after="144"/>
              <w:ind w:left="0"/>
              <w:contextualSpacing/>
            </w:pPr>
            <w:r w:rsidRPr="00BA08E8">
              <w:t>Организационно-правовая форма и фирменное наименование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2</w:t>
            </w:r>
          </w:p>
        </w:tc>
        <w:tc>
          <w:tcPr>
            <w:tcW w:w="5580" w:type="dxa"/>
          </w:tcPr>
          <w:p w:rsidR="001D4498" w:rsidRPr="00BA08E8" w:rsidRDefault="001D4498" w:rsidP="00DE7027">
            <w:pPr>
              <w:pStyle w:val="a8"/>
              <w:tabs>
                <w:tab w:val="num" w:pos="0"/>
              </w:tabs>
              <w:spacing w:before="60" w:afterLines="60" w:after="144"/>
              <w:ind w:left="0"/>
              <w:contextualSpacing/>
            </w:pPr>
            <w:r w:rsidRPr="00BA08E8">
              <w:t>Свидетельство о внесении в Единый государственный реестр юридических лиц (дата и номер, кем выдано)</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3</w:t>
            </w:r>
          </w:p>
        </w:tc>
        <w:tc>
          <w:tcPr>
            <w:tcW w:w="5580" w:type="dxa"/>
          </w:tcPr>
          <w:p w:rsidR="001D4498" w:rsidRPr="00BA08E8" w:rsidRDefault="001D4498" w:rsidP="00DE7027">
            <w:pPr>
              <w:pStyle w:val="a8"/>
              <w:tabs>
                <w:tab w:val="num" w:pos="0"/>
              </w:tabs>
              <w:spacing w:before="60" w:afterLines="60" w:after="144"/>
              <w:ind w:left="0"/>
              <w:contextualSpacing/>
            </w:pPr>
            <w:r w:rsidRPr="00BA08E8">
              <w:t>ИНН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4</w:t>
            </w:r>
          </w:p>
        </w:tc>
        <w:tc>
          <w:tcPr>
            <w:tcW w:w="5580" w:type="dxa"/>
          </w:tcPr>
          <w:p w:rsidR="001D4498" w:rsidRPr="00BA08E8" w:rsidRDefault="001D4498" w:rsidP="00DE7027">
            <w:pPr>
              <w:pStyle w:val="a8"/>
              <w:tabs>
                <w:tab w:val="num" w:pos="0"/>
              </w:tabs>
              <w:spacing w:before="60" w:afterLines="60" w:after="144"/>
              <w:ind w:left="0"/>
              <w:contextualSpacing/>
            </w:pPr>
            <w:r w:rsidRPr="00BA08E8">
              <w:t>Юридический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5</w:t>
            </w:r>
          </w:p>
        </w:tc>
        <w:tc>
          <w:tcPr>
            <w:tcW w:w="5580" w:type="dxa"/>
          </w:tcPr>
          <w:p w:rsidR="001D4498" w:rsidRPr="00BA08E8" w:rsidRDefault="001D4498" w:rsidP="00DE7027">
            <w:pPr>
              <w:pStyle w:val="a8"/>
              <w:tabs>
                <w:tab w:val="num" w:pos="0"/>
              </w:tabs>
              <w:spacing w:before="60" w:afterLines="60" w:after="144"/>
              <w:ind w:left="0"/>
              <w:contextualSpacing/>
            </w:pPr>
            <w:r w:rsidRPr="00BA08E8">
              <w:t>Почтовый адрес</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6</w:t>
            </w:r>
          </w:p>
        </w:tc>
        <w:tc>
          <w:tcPr>
            <w:tcW w:w="5580" w:type="dxa"/>
          </w:tcPr>
          <w:p w:rsidR="001D4498" w:rsidRPr="00BA08E8" w:rsidRDefault="001D4498" w:rsidP="00DE7027">
            <w:pPr>
              <w:pStyle w:val="a8"/>
              <w:tabs>
                <w:tab w:val="num" w:pos="0"/>
              </w:tabs>
              <w:spacing w:before="60" w:afterLines="60" w:after="144"/>
              <w:ind w:left="0"/>
              <w:contextualSpacing/>
            </w:pPr>
            <w:r w:rsidRPr="00BA08E8">
              <w:t>Банковские реквизиты (наименование и адрес банка, номер расчетного счета Участника в банке, телефоны банка, прочие банковские реквизиты)</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7</w:t>
            </w:r>
          </w:p>
        </w:tc>
        <w:tc>
          <w:tcPr>
            <w:tcW w:w="5580" w:type="dxa"/>
          </w:tcPr>
          <w:p w:rsidR="001D4498" w:rsidRPr="00BA08E8" w:rsidRDefault="001D4498" w:rsidP="00DE7027">
            <w:pPr>
              <w:pStyle w:val="a8"/>
              <w:tabs>
                <w:tab w:val="num" w:pos="0"/>
              </w:tabs>
              <w:spacing w:before="60" w:afterLines="60" w:after="144"/>
              <w:ind w:left="0"/>
              <w:contextualSpacing/>
            </w:pPr>
            <w:r w:rsidRPr="00BA08E8">
              <w:t>Телефоны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Height w:val="116"/>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8</w:t>
            </w:r>
          </w:p>
        </w:tc>
        <w:tc>
          <w:tcPr>
            <w:tcW w:w="5580" w:type="dxa"/>
          </w:tcPr>
          <w:p w:rsidR="001D4498" w:rsidRPr="00BA08E8" w:rsidRDefault="001D4498" w:rsidP="00DE7027">
            <w:pPr>
              <w:pStyle w:val="a8"/>
              <w:tabs>
                <w:tab w:val="num" w:pos="0"/>
              </w:tabs>
              <w:spacing w:before="60" w:afterLines="60" w:after="144"/>
              <w:ind w:left="0"/>
              <w:contextualSpacing/>
            </w:pPr>
            <w:r w:rsidRPr="00BA08E8">
              <w:t>Факс Участника (с указанием кода города)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9</w:t>
            </w:r>
          </w:p>
        </w:tc>
        <w:tc>
          <w:tcPr>
            <w:tcW w:w="5580" w:type="dxa"/>
          </w:tcPr>
          <w:p w:rsidR="001D4498" w:rsidRPr="00BA08E8" w:rsidRDefault="001D4498" w:rsidP="00DE7027">
            <w:pPr>
              <w:pStyle w:val="a8"/>
              <w:tabs>
                <w:tab w:val="num" w:pos="0"/>
              </w:tabs>
              <w:spacing w:before="60" w:afterLines="60" w:after="144"/>
              <w:ind w:left="0"/>
              <w:contextualSpacing/>
            </w:pPr>
            <w:r w:rsidRPr="00BA08E8">
              <w:t>Адрес электронной почты Участника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10</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руководителя Участника, имеющего право подписи согласно учредительным документам Участника, с указанием должности и контактного телефона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tcBorders>
              <w:top w:val="single" w:sz="4" w:space="0" w:color="auto"/>
              <w:left w:val="single" w:sz="4" w:space="0" w:color="auto"/>
              <w:bottom w:val="single" w:sz="4" w:space="0" w:color="auto"/>
              <w:right w:val="single" w:sz="4" w:space="0" w:color="auto"/>
            </w:tcBorders>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r w:rsidRPr="00BA08E8">
              <w:t>Фамилия, Имя и Отчество главного бухгалтера Участника</w:t>
            </w:r>
          </w:p>
        </w:tc>
        <w:tc>
          <w:tcPr>
            <w:tcW w:w="3661" w:type="dxa"/>
            <w:tcBorders>
              <w:top w:val="single" w:sz="4" w:space="0" w:color="auto"/>
              <w:left w:val="single" w:sz="4" w:space="0" w:color="auto"/>
              <w:bottom w:val="single" w:sz="4" w:space="0" w:color="auto"/>
              <w:right w:val="single" w:sz="4" w:space="0" w:color="auto"/>
            </w:tcBorders>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12</w:t>
            </w:r>
          </w:p>
        </w:tc>
        <w:tc>
          <w:tcPr>
            <w:tcW w:w="5580" w:type="dxa"/>
          </w:tcPr>
          <w:p w:rsidR="001D4498" w:rsidRPr="00BA08E8" w:rsidRDefault="001D4498" w:rsidP="00DE7027">
            <w:pPr>
              <w:pStyle w:val="a8"/>
              <w:tabs>
                <w:tab w:val="num" w:pos="0"/>
              </w:tabs>
              <w:spacing w:before="60" w:afterLines="60" w:after="144"/>
              <w:ind w:left="0"/>
              <w:contextualSpacing/>
            </w:pPr>
            <w:r w:rsidRPr="00BA08E8">
              <w:t>Фамилия, Имя и Отчество ответственного лица Участника с указанием должности</w:t>
            </w:r>
            <w:r w:rsidR="00D00D29">
              <w:t xml:space="preserve">, электронной почты </w:t>
            </w:r>
            <w:r w:rsidRPr="00BA08E8">
              <w:t xml:space="preserve"> и контактного телефона</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13</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Режим налогообложения (№ и дата уведомления и т.п.)</w:t>
            </w:r>
          </w:p>
        </w:tc>
        <w:tc>
          <w:tcPr>
            <w:tcW w:w="3661" w:type="dxa"/>
          </w:tcPr>
          <w:p w:rsidR="001D4498" w:rsidRPr="00BA08E8" w:rsidRDefault="001D4498" w:rsidP="00DE7027">
            <w:pPr>
              <w:pStyle w:val="a8"/>
              <w:tabs>
                <w:tab w:val="num" w:pos="0"/>
              </w:tabs>
              <w:spacing w:before="60" w:afterLines="60" w:after="144"/>
              <w:ind w:left="0"/>
              <w:contextualSpacing/>
            </w:pPr>
          </w:p>
        </w:tc>
      </w:tr>
      <w:tr w:rsidR="001D4498" w:rsidRPr="00BA08E8" w:rsidTr="00DE7027">
        <w:trPr>
          <w:cantSplit/>
        </w:trPr>
        <w:tc>
          <w:tcPr>
            <w:tcW w:w="540" w:type="dxa"/>
            <w:vAlign w:val="center"/>
          </w:tcPr>
          <w:p w:rsidR="001D4498" w:rsidRPr="00BA08E8" w:rsidRDefault="001D4498" w:rsidP="00DE7027">
            <w:pPr>
              <w:tabs>
                <w:tab w:val="num" w:pos="0"/>
              </w:tabs>
              <w:spacing w:before="60" w:afterLines="60" w:after="144" w:line="240" w:lineRule="auto"/>
              <w:ind w:firstLine="0"/>
              <w:contextualSpacing/>
              <w:jc w:val="center"/>
              <w:rPr>
                <w:sz w:val="24"/>
                <w:szCs w:val="24"/>
              </w:rPr>
            </w:pPr>
            <w:r>
              <w:rPr>
                <w:sz w:val="24"/>
                <w:szCs w:val="24"/>
              </w:rPr>
              <w:t>14</w:t>
            </w:r>
          </w:p>
        </w:tc>
        <w:tc>
          <w:tcPr>
            <w:tcW w:w="5580" w:type="dxa"/>
          </w:tcPr>
          <w:p w:rsidR="001D4498" w:rsidRPr="00C43C4F" w:rsidRDefault="001D4498" w:rsidP="00DE7027">
            <w:pPr>
              <w:tabs>
                <w:tab w:val="num" w:pos="0"/>
              </w:tabs>
              <w:spacing w:before="60" w:afterLines="60" w:after="144" w:line="240" w:lineRule="auto"/>
              <w:ind w:firstLine="0"/>
              <w:contextualSpacing/>
              <w:jc w:val="left"/>
              <w:rPr>
                <w:sz w:val="24"/>
                <w:szCs w:val="24"/>
              </w:rPr>
            </w:pPr>
            <w:r w:rsidRPr="00C43C4F">
              <w:rPr>
                <w:sz w:val="24"/>
                <w:szCs w:val="24"/>
              </w:rPr>
              <w:t>Среднесписочная численность работников за предыдущий год</w:t>
            </w:r>
            <w:r>
              <w:rPr>
                <w:sz w:val="24"/>
                <w:szCs w:val="24"/>
              </w:rPr>
              <w:t xml:space="preserve"> </w:t>
            </w:r>
            <w:r w:rsidRPr="00C43C4F">
              <w:rPr>
                <w:sz w:val="24"/>
                <w:szCs w:val="24"/>
              </w:rPr>
              <w:t>/ в текущем году</w:t>
            </w:r>
          </w:p>
        </w:tc>
        <w:tc>
          <w:tcPr>
            <w:tcW w:w="3661" w:type="dxa"/>
          </w:tcPr>
          <w:p w:rsidR="001D4498" w:rsidRPr="00BA08E8" w:rsidRDefault="001D4498" w:rsidP="00DE7027">
            <w:pPr>
              <w:pStyle w:val="a8"/>
              <w:tabs>
                <w:tab w:val="num" w:pos="0"/>
              </w:tabs>
              <w:spacing w:before="60" w:afterLines="60" w:after="144"/>
              <w:ind w:left="0"/>
              <w:contextualSpacing/>
            </w:pPr>
          </w:p>
        </w:tc>
      </w:tr>
    </w:tbl>
    <w:p w:rsidR="001D4498" w:rsidRDefault="001D4498" w:rsidP="001D4498">
      <w:pPr>
        <w:tabs>
          <w:tab w:val="num" w:pos="0"/>
        </w:tabs>
        <w:spacing w:line="240" w:lineRule="auto"/>
        <w:ind w:firstLine="0"/>
        <w:rPr>
          <w:sz w:val="24"/>
          <w:szCs w:val="24"/>
        </w:rPr>
      </w:pPr>
    </w:p>
    <w:p w:rsidR="001D4498" w:rsidRPr="002160C0" w:rsidRDefault="001D4498" w:rsidP="001D4498">
      <w:pPr>
        <w:spacing w:line="240" w:lineRule="auto"/>
        <w:ind w:firstLine="709"/>
        <w:rPr>
          <w:sz w:val="24"/>
          <w:szCs w:val="24"/>
        </w:rPr>
      </w:pPr>
      <w:r w:rsidRPr="002160C0">
        <w:rPr>
          <w:sz w:val="24"/>
          <w:szCs w:val="24"/>
        </w:rPr>
        <w:t xml:space="preserve">Настоящим подтверждаем достоверность сообщенных сведений, а также факт того, что в отношении </w:t>
      </w:r>
      <w:r>
        <w:rPr>
          <w:sz w:val="24"/>
          <w:szCs w:val="24"/>
        </w:rPr>
        <w:t>юридического лица</w:t>
      </w:r>
      <w:r w:rsidRPr="002160C0">
        <w:rPr>
          <w:sz w:val="24"/>
          <w:szCs w:val="24"/>
        </w:rPr>
        <w:t xml:space="preserve"> не ведётся ни одна из процедур, предусмотренных законодательством о несостоятельности (банкротстве), организация не находится в процессе ликвидации.</w:t>
      </w:r>
    </w:p>
    <w:p w:rsidR="001D4498" w:rsidRPr="002160C0" w:rsidRDefault="001D4498" w:rsidP="001D4498">
      <w:pPr>
        <w:spacing w:line="240" w:lineRule="auto"/>
        <w:ind w:firstLine="709"/>
        <w:rPr>
          <w:sz w:val="24"/>
          <w:szCs w:val="24"/>
        </w:rPr>
      </w:pPr>
      <w:r w:rsidRPr="002160C0">
        <w:rPr>
          <w:sz w:val="24"/>
          <w:szCs w:val="24"/>
        </w:rPr>
        <w:t>В случае изменения данных, указанных в карточке, обязуюсь в течени</w:t>
      </w:r>
      <w:r>
        <w:rPr>
          <w:sz w:val="24"/>
          <w:szCs w:val="24"/>
        </w:rPr>
        <w:t>е</w:t>
      </w:r>
      <w:r w:rsidRPr="002160C0">
        <w:rPr>
          <w:sz w:val="24"/>
          <w:szCs w:val="24"/>
        </w:rPr>
        <w:t xml:space="preserve"> десяти рабочих дней предоставить новую карточку с </w:t>
      </w:r>
      <w:proofErr w:type="gramStart"/>
      <w:r w:rsidRPr="002160C0">
        <w:rPr>
          <w:sz w:val="24"/>
          <w:szCs w:val="24"/>
        </w:rPr>
        <w:t>уточнёнными</w:t>
      </w:r>
      <w:proofErr w:type="gramEnd"/>
      <w:r w:rsidRPr="002160C0">
        <w:rPr>
          <w:sz w:val="24"/>
          <w:szCs w:val="24"/>
        </w:rPr>
        <w:t xml:space="preserve"> сведения и документы их подтверждающие.</w:t>
      </w:r>
    </w:p>
    <w:p w:rsidR="001D4498" w:rsidRPr="002160C0" w:rsidRDefault="001D4498" w:rsidP="001D4498">
      <w:pPr>
        <w:spacing w:line="240" w:lineRule="auto"/>
        <w:ind w:firstLine="709"/>
        <w:rPr>
          <w:sz w:val="24"/>
          <w:szCs w:val="24"/>
        </w:rPr>
      </w:pPr>
      <w:r w:rsidRPr="002160C0">
        <w:rPr>
          <w:sz w:val="24"/>
          <w:szCs w:val="24"/>
        </w:rPr>
        <w:lastRenderedPageBreak/>
        <w:t xml:space="preserve">Принимаем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w:t>
      </w:r>
      <w:r>
        <w:rPr>
          <w:sz w:val="24"/>
          <w:szCs w:val="24"/>
        </w:rPr>
        <w:t>с АО «Н</w:t>
      </w:r>
      <w:r w:rsidRPr="002160C0">
        <w:rPr>
          <w:sz w:val="24"/>
          <w:szCs w:val="24"/>
        </w:rPr>
        <w:t>ИИМЭ».</w:t>
      </w:r>
    </w:p>
    <w:p w:rsidR="001D4498" w:rsidRDefault="001D4498" w:rsidP="001D4498">
      <w:pPr>
        <w:tabs>
          <w:tab w:val="num" w:pos="0"/>
        </w:tabs>
        <w:spacing w:line="240" w:lineRule="auto"/>
        <w:ind w:firstLine="0"/>
        <w:rPr>
          <w:sz w:val="24"/>
          <w:szCs w:val="24"/>
        </w:rPr>
      </w:pP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w:t>
      </w:r>
    </w:p>
    <w:p w:rsidR="001D4498" w:rsidRPr="00BA08E8" w:rsidRDefault="001D4498" w:rsidP="001D4498">
      <w:pPr>
        <w:tabs>
          <w:tab w:val="num" w:pos="0"/>
        </w:tabs>
        <w:spacing w:line="240" w:lineRule="auto"/>
        <w:ind w:right="3684" w:firstLine="0"/>
        <w:jc w:val="center"/>
        <w:rPr>
          <w:sz w:val="24"/>
          <w:szCs w:val="24"/>
          <w:vertAlign w:val="superscript"/>
        </w:rPr>
      </w:pPr>
      <w:r w:rsidRPr="00BA08E8">
        <w:rPr>
          <w:sz w:val="24"/>
          <w:szCs w:val="24"/>
          <w:vertAlign w:val="superscript"/>
        </w:rPr>
        <w:t>(подпись, М.П.)</w:t>
      </w:r>
    </w:p>
    <w:p w:rsidR="001D4498" w:rsidRPr="00BA08E8" w:rsidRDefault="001D4498" w:rsidP="001D4498">
      <w:pPr>
        <w:tabs>
          <w:tab w:val="num" w:pos="0"/>
        </w:tabs>
        <w:spacing w:line="240" w:lineRule="auto"/>
        <w:ind w:firstLine="0"/>
        <w:rPr>
          <w:sz w:val="24"/>
          <w:szCs w:val="24"/>
        </w:rPr>
      </w:pPr>
      <w:r w:rsidRPr="00BA08E8">
        <w:rPr>
          <w:sz w:val="24"/>
          <w:szCs w:val="24"/>
        </w:rPr>
        <w:t>____________________________________</w:t>
      </w:r>
    </w:p>
    <w:p w:rsidR="001D4498" w:rsidRDefault="001D4498" w:rsidP="001D4498">
      <w:pPr>
        <w:tabs>
          <w:tab w:val="num" w:pos="0"/>
        </w:tabs>
        <w:spacing w:line="240" w:lineRule="auto"/>
        <w:ind w:firstLine="0"/>
        <w:rPr>
          <w:sz w:val="24"/>
          <w:szCs w:val="24"/>
          <w:vertAlign w:val="superscript"/>
        </w:rPr>
      </w:pPr>
      <w:r w:rsidRPr="00BA08E8">
        <w:rPr>
          <w:sz w:val="24"/>
          <w:szCs w:val="24"/>
          <w:vertAlign w:val="superscript"/>
        </w:rPr>
        <w:t xml:space="preserve">(фамилия, имя, отчество </w:t>
      </w:r>
      <w:proofErr w:type="gramStart"/>
      <w:r w:rsidRPr="00BA08E8">
        <w:rPr>
          <w:sz w:val="24"/>
          <w:szCs w:val="24"/>
          <w:vertAlign w:val="superscript"/>
        </w:rPr>
        <w:t>подписавшего</w:t>
      </w:r>
      <w:proofErr w:type="gramEnd"/>
      <w:r w:rsidRPr="00BA08E8">
        <w:rPr>
          <w:sz w:val="24"/>
          <w:szCs w:val="24"/>
          <w:vertAlign w:val="superscript"/>
        </w:rPr>
        <w:t>, должность)</w:t>
      </w:r>
    </w:p>
    <w:p w:rsidR="001D4498" w:rsidRPr="008C1432" w:rsidRDefault="001D4498" w:rsidP="00C04D82">
      <w:pPr>
        <w:suppressAutoHyphens/>
        <w:spacing w:line="240" w:lineRule="auto"/>
        <w:ind w:firstLine="0"/>
        <w:jc w:val="center"/>
        <w:rPr>
          <w:b/>
          <w:color w:val="000000" w:themeColor="text1"/>
          <w:sz w:val="22"/>
          <w:szCs w:val="22"/>
        </w:rPr>
      </w:pPr>
    </w:p>
    <w:p w:rsidR="00C04D82" w:rsidRPr="008C1432" w:rsidRDefault="00C04D82" w:rsidP="00C04D82">
      <w:pPr>
        <w:pBdr>
          <w:bottom w:val="single" w:sz="4" w:space="1" w:color="auto"/>
        </w:pBdr>
        <w:shd w:val="clear" w:color="auto" w:fill="E0E0E0"/>
        <w:spacing w:line="240" w:lineRule="auto"/>
        <w:ind w:right="21" w:firstLine="0"/>
        <w:jc w:val="center"/>
        <w:rPr>
          <w:b/>
          <w:color w:val="000000" w:themeColor="text1"/>
          <w:spacing w:val="36"/>
          <w:sz w:val="22"/>
          <w:szCs w:val="22"/>
        </w:rPr>
      </w:pPr>
      <w:r w:rsidRPr="008C1432">
        <w:rPr>
          <w:b/>
          <w:color w:val="000000" w:themeColor="text1"/>
          <w:spacing w:val="36"/>
          <w:sz w:val="22"/>
          <w:szCs w:val="22"/>
        </w:rPr>
        <w:t>конец формы</w:t>
      </w:r>
    </w:p>
    <w:p w:rsidR="00C04D82" w:rsidRPr="008C1432" w:rsidRDefault="00C04D82" w:rsidP="00C04D82">
      <w:pPr>
        <w:pStyle w:val="ac"/>
        <w:tabs>
          <w:tab w:val="clear" w:pos="1134"/>
        </w:tabs>
        <w:spacing w:line="240" w:lineRule="auto"/>
        <w:ind w:left="0" w:firstLine="0"/>
        <w:rPr>
          <w:b/>
          <w:color w:val="000000" w:themeColor="text1"/>
          <w:sz w:val="22"/>
          <w:szCs w:val="22"/>
        </w:rPr>
      </w:pPr>
      <w:bookmarkStart w:id="170" w:name="_Toc98254035"/>
      <w:r w:rsidRPr="008C1432">
        <w:rPr>
          <w:b/>
          <w:color w:val="000000" w:themeColor="text1"/>
          <w:sz w:val="22"/>
          <w:szCs w:val="22"/>
        </w:rPr>
        <w:t>Инструкции по заполнению</w:t>
      </w:r>
      <w:bookmarkEnd w:id="170"/>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1. Участник указывает дату и номер Предложения в соответствии с </w:t>
      </w:r>
      <w:r w:rsidRPr="00670185">
        <w:rPr>
          <w:color w:val="000000" w:themeColor="text1"/>
          <w:sz w:val="22"/>
          <w:szCs w:val="22"/>
        </w:rPr>
        <w:t>письмом о подаче оферты</w:t>
      </w:r>
      <w:r w:rsidRPr="008C1432">
        <w:rPr>
          <w:color w:val="000000" w:themeColor="text1"/>
          <w:sz w:val="22"/>
          <w:szCs w:val="22"/>
        </w:rPr>
        <w:t>.</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 xml:space="preserve">2. Участник указывает свое фирменное наименование (в </w:t>
      </w:r>
      <w:proofErr w:type="spellStart"/>
      <w:r w:rsidRPr="008C1432">
        <w:rPr>
          <w:color w:val="000000" w:themeColor="text1"/>
          <w:sz w:val="22"/>
          <w:szCs w:val="22"/>
        </w:rPr>
        <w:t>т.ч</w:t>
      </w:r>
      <w:proofErr w:type="spellEnd"/>
      <w:r w:rsidRPr="008C1432">
        <w:rPr>
          <w:color w:val="000000" w:themeColor="text1"/>
          <w:sz w:val="22"/>
          <w:szCs w:val="22"/>
        </w:rPr>
        <w:t>. организационно-правовую форму) и свой адрес.</w:t>
      </w:r>
    </w:p>
    <w:p w:rsidR="00C04D82" w:rsidRPr="008C1432" w:rsidRDefault="00C04D82" w:rsidP="00C04D82">
      <w:pPr>
        <w:spacing w:line="240" w:lineRule="auto"/>
        <w:ind w:firstLine="0"/>
        <w:rPr>
          <w:color w:val="000000" w:themeColor="text1"/>
          <w:sz w:val="22"/>
          <w:szCs w:val="22"/>
        </w:rPr>
      </w:pPr>
      <w:r w:rsidRPr="008C1432">
        <w:rPr>
          <w:color w:val="000000" w:themeColor="text1"/>
          <w:sz w:val="22"/>
          <w:szCs w:val="22"/>
        </w:rPr>
        <w:t>3. Участники должны заполнить приведенную выше таблицу по всем позициям. В случае отсутствия каких-либо данных указать слово «нет».</w:t>
      </w:r>
    </w:p>
    <w:p w:rsidR="00743975" w:rsidRDefault="00C04D82" w:rsidP="00C15020">
      <w:pPr>
        <w:spacing w:line="240" w:lineRule="auto"/>
        <w:ind w:firstLine="0"/>
        <w:rPr>
          <w:color w:val="000000" w:themeColor="text1"/>
          <w:sz w:val="22"/>
          <w:szCs w:val="22"/>
        </w:rPr>
      </w:pPr>
      <w:r w:rsidRPr="008C1432">
        <w:rPr>
          <w:color w:val="000000" w:themeColor="text1"/>
          <w:sz w:val="22"/>
          <w:szCs w:val="22"/>
        </w:rPr>
        <w:t>4. В графе 8 «Банковские реквизиты…» указываются реквизиты, которые будут использованы при заключении Договора.</w:t>
      </w: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D01ADC" w:rsidRDefault="00D01ADC"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785613" w:rsidRDefault="00785613" w:rsidP="00C15020">
      <w:pPr>
        <w:spacing w:line="240" w:lineRule="auto"/>
        <w:ind w:firstLine="0"/>
        <w:rPr>
          <w:color w:val="000000" w:themeColor="text1"/>
          <w:sz w:val="22"/>
          <w:szCs w:val="22"/>
        </w:rPr>
      </w:pPr>
    </w:p>
    <w:p w:rsidR="00F27187" w:rsidRDefault="00F27187" w:rsidP="004F406E">
      <w:pPr>
        <w:spacing w:line="240" w:lineRule="auto"/>
        <w:ind w:firstLine="0"/>
        <w:rPr>
          <w:b/>
          <w:bCs/>
          <w:sz w:val="27"/>
          <w:szCs w:val="27"/>
        </w:rPr>
      </w:pPr>
    </w:p>
    <w:p w:rsidR="00F27187" w:rsidRPr="004A4177" w:rsidRDefault="00F27187" w:rsidP="00D00D29">
      <w:pPr>
        <w:pStyle w:val="11"/>
      </w:pPr>
      <w:r w:rsidRPr="00F27187">
        <w:rPr>
          <w:noProof w:val="0"/>
          <w:szCs w:val="24"/>
        </w:rPr>
        <w:lastRenderedPageBreak/>
        <w:t>9.</w:t>
      </w:r>
      <w:r w:rsidRPr="004A4177">
        <w:t>Анкета Участника (форма 3)</w:t>
      </w:r>
    </w:p>
    <w:p w:rsidR="00F27187" w:rsidRPr="004A4177" w:rsidRDefault="00F27187" w:rsidP="00F27187">
      <w:pPr>
        <w:tabs>
          <w:tab w:val="num" w:pos="0"/>
        </w:tabs>
        <w:suppressAutoHyphens/>
        <w:spacing w:line="240" w:lineRule="auto"/>
        <w:ind w:firstLine="0"/>
        <w:jc w:val="center"/>
        <w:rPr>
          <w:b/>
          <w:i/>
          <w:sz w:val="24"/>
          <w:szCs w:val="24"/>
        </w:rPr>
      </w:pPr>
      <w:r w:rsidRPr="004A4177">
        <w:rPr>
          <w:b/>
          <w:i/>
          <w:sz w:val="24"/>
          <w:szCs w:val="24"/>
        </w:rPr>
        <w:t>(для индивидуального предпринимателя)</w:t>
      </w:r>
    </w:p>
    <w:p w:rsidR="00F27187" w:rsidRPr="004A4177" w:rsidRDefault="00F27187" w:rsidP="00F27187">
      <w:pPr>
        <w:spacing w:line="240" w:lineRule="auto"/>
        <w:ind w:firstLine="0"/>
        <w:jc w:val="left"/>
        <w:rPr>
          <w:color w:val="00B0F0"/>
          <w:sz w:val="24"/>
          <w:szCs w:val="24"/>
        </w:rPr>
      </w:pPr>
    </w:p>
    <w:p w:rsidR="00F27187" w:rsidRPr="004A4177" w:rsidRDefault="00F27187" w:rsidP="00F27187">
      <w:pPr>
        <w:spacing w:line="240" w:lineRule="auto"/>
        <w:ind w:firstLine="0"/>
        <w:jc w:val="left"/>
      </w:pPr>
      <w:r w:rsidRPr="004A4177">
        <w:rPr>
          <w:sz w:val="24"/>
          <w:szCs w:val="24"/>
        </w:rPr>
        <w:t>«_____»________________20</w:t>
      </w:r>
      <w:r w:rsidR="005D2D61">
        <w:rPr>
          <w:sz w:val="24"/>
          <w:szCs w:val="24"/>
        </w:rPr>
        <w:t>2</w:t>
      </w:r>
      <w:r w:rsidRPr="004A4177">
        <w:rPr>
          <w:sz w:val="24"/>
          <w:szCs w:val="24"/>
        </w:rPr>
        <w:t>__года</w:t>
      </w:r>
    </w:p>
    <w:p w:rsidR="00F27187" w:rsidRPr="004A4177" w:rsidRDefault="00F27187" w:rsidP="00F27187">
      <w:pPr>
        <w:tabs>
          <w:tab w:val="num" w:pos="0"/>
        </w:tabs>
        <w:spacing w:line="240" w:lineRule="auto"/>
        <w:ind w:right="424" w:firstLine="0"/>
        <w:jc w:val="left"/>
        <w:rPr>
          <w:sz w:val="24"/>
          <w:szCs w:val="24"/>
        </w:rPr>
      </w:pPr>
    </w:p>
    <w:p w:rsidR="00F27187" w:rsidRPr="004A4177" w:rsidRDefault="00F27187" w:rsidP="00F27187">
      <w:pPr>
        <w:tabs>
          <w:tab w:val="num" w:pos="0"/>
        </w:tabs>
        <w:spacing w:line="240" w:lineRule="auto"/>
        <w:ind w:right="424" w:firstLine="0"/>
        <w:jc w:val="left"/>
        <w:rPr>
          <w:sz w:val="24"/>
          <w:szCs w:val="24"/>
        </w:rPr>
      </w:pPr>
      <w:r w:rsidRPr="004A4177">
        <w:rPr>
          <w:sz w:val="24"/>
          <w:szCs w:val="24"/>
        </w:rPr>
        <w:t>Наименование и адрес Участника: __________________________________________________________</w:t>
      </w:r>
    </w:p>
    <w:p w:rsidR="00F27187" w:rsidRPr="004A4177" w:rsidRDefault="00F27187" w:rsidP="00F27187">
      <w:pPr>
        <w:tabs>
          <w:tab w:val="num" w:pos="0"/>
        </w:tabs>
        <w:spacing w:line="240" w:lineRule="auto"/>
        <w:ind w:firstLine="0"/>
        <w:rPr>
          <w:sz w:val="24"/>
          <w:szCs w:val="24"/>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5580"/>
        <w:gridCol w:w="3519"/>
      </w:tblGrid>
      <w:tr w:rsidR="00F27187" w:rsidRPr="004A4177" w:rsidTr="00D04C95">
        <w:trPr>
          <w:cantSplit/>
          <w:trHeight w:val="240"/>
          <w:tblHeader/>
        </w:trPr>
        <w:tc>
          <w:tcPr>
            <w:tcW w:w="540" w:type="dxa"/>
          </w:tcPr>
          <w:p w:rsidR="00F27187" w:rsidRPr="004A4177" w:rsidRDefault="00F27187" w:rsidP="00D04C95">
            <w:pPr>
              <w:pStyle w:val="a9"/>
              <w:tabs>
                <w:tab w:val="num" w:pos="0"/>
                <w:tab w:val="left" w:pos="432"/>
              </w:tabs>
              <w:spacing w:before="0" w:after="0"/>
              <w:ind w:left="0" w:right="-108"/>
              <w:jc w:val="center"/>
              <w:rPr>
                <w:sz w:val="24"/>
                <w:szCs w:val="24"/>
              </w:rPr>
            </w:pPr>
            <w:r w:rsidRPr="004A4177">
              <w:rPr>
                <w:sz w:val="24"/>
                <w:szCs w:val="24"/>
              </w:rPr>
              <w:t xml:space="preserve">№ </w:t>
            </w:r>
            <w:proofErr w:type="gramStart"/>
            <w:r w:rsidRPr="004A4177">
              <w:rPr>
                <w:sz w:val="24"/>
                <w:szCs w:val="24"/>
              </w:rPr>
              <w:t>п</w:t>
            </w:r>
            <w:proofErr w:type="gramEnd"/>
            <w:r w:rsidRPr="004A4177">
              <w:rPr>
                <w:sz w:val="24"/>
                <w:szCs w:val="24"/>
              </w:rPr>
              <w:t>/п</w:t>
            </w:r>
          </w:p>
        </w:tc>
        <w:tc>
          <w:tcPr>
            <w:tcW w:w="5580" w:type="dxa"/>
            <w:vAlign w:val="center"/>
          </w:tcPr>
          <w:p w:rsidR="00F27187" w:rsidRPr="004A4177" w:rsidRDefault="00F27187" w:rsidP="00D04C95">
            <w:pPr>
              <w:pStyle w:val="a9"/>
              <w:tabs>
                <w:tab w:val="num" w:pos="0"/>
              </w:tabs>
              <w:spacing w:before="0" w:after="0"/>
              <w:ind w:left="0"/>
              <w:jc w:val="center"/>
              <w:rPr>
                <w:sz w:val="24"/>
                <w:szCs w:val="24"/>
              </w:rPr>
            </w:pPr>
            <w:r w:rsidRPr="004A4177">
              <w:rPr>
                <w:sz w:val="24"/>
                <w:szCs w:val="24"/>
              </w:rPr>
              <w:t>Наименование</w:t>
            </w:r>
          </w:p>
        </w:tc>
        <w:tc>
          <w:tcPr>
            <w:tcW w:w="3519" w:type="dxa"/>
            <w:vAlign w:val="center"/>
          </w:tcPr>
          <w:p w:rsidR="00F27187" w:rsidRPr="004A4177" w:rsidRDefault="00F27187" w:rsidP="00D04C95">
            <w:pPr>
              <w:pStyle w:val="a9"/>
              <w:tabs>
                <w:tab w:val="num" w:pos="0"/>
              </w:tabs>
              <w:spacing w:before="0" w:after="0"/>
              <w:ind w:left="0"/>
              <w:jc w:val="center"/>
              <w:rPr>
                <w:sz w:val="24"/>
                <w:szCs w:val="24"/>
              </w:rPr>
            </w:pPr>
            <w:r w:rsidRPr="004A4177">
              <w:rPr>
                <w:sz w:val="24"/>
                <w:szCs w:val="24"/>
              </w:rPr>
              <w:t>Сведения об Участнике</w:t>
            </w: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1</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Полное наименование</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2</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Фирменное наименование (если есть)</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3</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Наименование на иностранном языке (если есть)</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4</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Паспортные данные (номер паспорта, кем и когда выдан)</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5</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Адрес места регистрации</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6</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Почтовый адрес</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7</w:t>
            </w:r>
          </w:p>
          <w:p w:rsidR="00F27187" w:rsidRPr="004A4177" w:rsidRDefault="00F27187" w:rsidP="00D04C95">
            <w:pPr>
              <w:tabs>
                <w:tab w:val="num" w:pos="0"/>
              </w:tabs>
              <w:spacing w:line="240" w:lineRule="auto"/>
              <w:ind w:firstLine="0"/>
              <w:jc w:val="left"/>
              <w:rPr>
                <w:sz w:val="24"/>
                <w:szCs w:val="24"/>
              </w:rPr>
            </w:pP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Адре</w:t>
            </w:r>
            <w:proofErr w:type="gramStart"/>
            <w:r w:rsidRPr="004A4177">
              <w:rPr>
                <w:sz w:val="24"/>
                <w:szCs w:val="24"/>
              </w:rPr>
              <w:t>с(</w:t>
            </w:r>
            <w:proofErr w:type="gramEnd"/>
            <w:r w:rsidRPr="004A4177">
              <w:rPr>
                <w:sz w:val="24"/>
                <w:szCs w:val="24"/>
              </w:rPr>
              <w:t>а) фактического местонахождения (если отличается от адреса регистрации и/или почтового)</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Height w:val="345"/>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8</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Телефон, адрес электронной почты</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Height w:val="116"/>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9</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Руководитель (ФИО, телефон)</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10</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Главный бухгалтер (ФИО, телефон)</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D04C95">
            <w:pPr>
              <w:tabs>
                <w:tab w:val="num" w:pos="0"/>
              </w:tabs>
              <w:spacing w:line="240" w:lineRule="auto"/>
              <w:ind w:firstLine="0"/>
              <w:jc w:val="left"/>
              <w:rPr>
                <w:sz w:val="24"/>
                <w:szCs w:val="24"/>
              </w:rPr>
            </w:pPr>
            <w:r w:rsidRPr="004A4177">
              <w:rPr>
                <w:sz w:val="24"/>
                <w:szCs w:val="24"/>
              </w:rPr>
              <w:t>11</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D04C95">
            <w:pPr>
              <w:tabs>
                <w:tab w:val="num" w:pos="0"/>
              </w:tabs>
              <w:spacing w:line="240" w:lineRule="auto"/>
              <w:ind w:firstLine="0"/>
              <w:jc w:val="left"/>
              <w:rPr>
                <w:sz w:val="24"/>
                <w:szCs w:val="24"/>
              </w:rPr>
            </w:pPr>
            <w:r w:rsidRPr="004A4177">
              <w:rPr>
                <w:sz w:val="24"/>
                <w:szCs w:val="24"/>
              </w:rPr>
              <w:t>Доверенное лицо (должность, ФИО, телефон, реквизиты доверенности)</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Borders>
              <w:top w:val="single" w:sz="4" w:space="0" w:color="auto"/>
              <w:left w:val="single" w:sz="4" w:space="0" w:color="auto"/>
              <w:bottom w:val="single" w:sz="4" w:space="0" w:color="auto"/>
              <w:right w:val="single" w:sz="4" w:space="0" w:color="auto"/>
            </w:tcBorders>
          </w:tcPr>
          <w:p w:rsidR="00F27187" w:rsidRPr="004A4177" w:rsidRDefault="00F27187" w:rsidP="00D04C95">
            <w:pPr>
              <w:tabs>
                <w:tab w:val="num" w:pos="0"/>
              </w:tabs>
              <w:spacing w:line="240" w:lineRule="auto"/>
              <w:ind w:firstLine="0"/>
              <w:jc w:val="left"/>
              <w:rPr>
                <w:sz w:val="24"/>
                <w:szCs w:val="24"/>
              </w:rPr>
            </w:pPr>
            <w:r w:rsidRPr="004A4177">
              <w:rPr>
                <w:sz w:val="24"/>
                <w:szCs w:val="24"/>
              </w:rPr>
              <w:t>12</w:t>
            </w:r>
          </w:p>
        </w:tc>
        <w:tc>
          <w:tcPr>
            <w:tcW w:w="5580" w:type="dxa"/>
            <w:tcBorders>
              <w:top w:val="single" w:sz="4" w:space="0" w:color="auto"/>
              <w:left w:val="single" w:sz="4" w:space="0" w:color="auto"/>
              <w:bottom w:val="single" w:sz="4" w:space="0" w:color="auto"/>
              <w:right w:val="single" w:sz="4" w:space="0" w:color="auto"/>
            </w:tcBorders>
          </w:tcPr>
          <w:p w:rsidR="00F27187" w:rsidRPr="004A4177" w:rsidRDefault="00F27187" w:rsidP="00D04C95">
            <w:pPr>
              <w:tabs>
                <w:tab w:val="num" w:pos="0"/>
              </w:tabs>
              <w:spacing w:line="240" w:lineRule="auto"/>
              <w:ind w:firstLine="0"/>
              <w:jc w:val="left"/>
              <w:rPr>
                <w:sz w:val="24"/>
                <w:szCs w:val="24"/>
              </w:rPr>
            </w:pPr>
            <w:r w:rsidRPr="004A4177">
              <w:rPr>
                <w:sz w:val="24"/>
                <w:szCs w:val="24"/>
              </w:rPr>
              <w:t>Контактное лицо (должность, ФИО, телефон)</w:t>
            </w:r>
          </w:p>
        </w:tc>
        <w:tc>
          <w:tcPr>
            <w:tcW w:w="3519" w:type="dxa"/>
            <w:tcBorders>
              <w:top w:val="single" w:sz="4" w:space="0" w:color="auto"/>
              <w:left w:val="single" w:sz="4" w:space="0" w:color="auto"/>
              <w:bottom w:val="single" w:sz="4" w:space="0" w:color="auto"/>
              <w:right w:val="single" w:sz="4" w:space="0" w:color="auto"/>
            </w:tcBorders>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13</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ИНН</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14</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ОРГНИП и дата присвоения</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15</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ОКПО</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16</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ОКАТО</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17</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ОКВЭД</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18</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Банковские реквизиты (расчетный счет, наименование банка, корреспондентский счет, БИК)</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19</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Режим налогообложения (№ и дата уведомления и т.п.)</w:t>
            </w:r>
          </w:p>
        </w:tc>
        <w:tc>
          <w:tcPr>
            <w:tcW w:w="3519" w:type="dxa"/>
          </w:tcPr>
          <w:p w:rsidR="00F27187" w:rsidRPr="004A4177" w:rsidRDefault="00F27187" w:rsidP="00D04C95">
            <w:pPr>
              <w:pStyle w:val="a8"/>
              <w:tabs>
                <w:tab w:val="num" w:pos="0"/>
              </w:tabs>
              <w:spacing w:before="0" w:after="0"/>
              <w:ind w:left="0"/>
            </w:pPr>
          </w:p>
        </w:tc>
      </w:tr>
      <w:tr w:rsidR="00F27187" w:rsidRPr="004A4177" w:rsidTr="00D04C95">
        <w:trPr>
          <w:cantSplit/>
        </w:trPr>
        <w:tc>
          <w:tcPr>
            <w:tcW w:w="54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20</w:t>
            </w:r>
          </w:p>
        </w:tc>
        <w:tc>
          <w:tcPr>
            <w:tcW w:w="5580" w:type="dxa"/>
          </w:tcPr>
          <w:p w:rsidR="00F27187" w:rsidRPr="004A4177" w:rsidRDefault="00F27187" w:rsidP="00D04C95">
            <w:pPr>
              <w:tabs>
                <w:tab w:val="num" w:pos="0"/>
              </w:tabs>
              <w:spacing w:line="240" w:lineRule="auto"/>
              <w:ind w:firstLine="0"/>
              <w:jc w:val="left"/>
              <w:rPr>
                <w:sz w:val="24"/>
                <w:szCs w:val="24"/>
              </w:rPr>
            </w:pPr>
            <w:r w:rsidRPr="004A4177">
              <w:rPr>
                <w:sz w:val="24"/>
                <w:szCs w:val="24"/>
              </w:rPr>
              <w:t>Среднесписочная численность работников за предыдущий год/ в текущем году</w:t>
            </w:r>
          </w:p>
        </w:tc>
        <w:tc>
          <w:tcPr>
            <w:tcW w:w="3519" w:type="dxa"/>
          </w:tcPr>
          <w:p w:rsidR="00F27187" w:rsidRPr="004A4177" w:rsidRDefault="00F27187" w:rsidP="00D04C95">
            <w:pPr>
              <w:pStyle w:val="a8"/>
              <w:tabs>
                <w:tab w:val="num" w:pos="0"/>
              </w:tabs>
              <w:spacing w:before="0" w:after="0"/>
              <w:ind w:left="0"/>
            </w:pPr>
          </w:p>
        </w:tc>
      </w:tr>
    </w:tbl>
    <w:p w:rsidR="00F27187" w:rsidRPr="004A4177" w:rsidRDefault="00F27187" w:rsidP="00F27187">
      <w:pPr>
        <w:ind w:firstLine="708"/>
        <w:rPr>
          <w:sz w:val="24"/>
          <w:szCs w:val="24"/>
        </w:rPr>
      </w:pPr>
    </w:p>
    <w:p w:rsidR="00F27187" w:rsidRPr="004A4177" w:rsidRDefault="00F27187" w:rsidP="00F27187">
      <w:pPr>
        <w:ind w:firstLine="708"/>
        <w:rPr>
          <w:sz w:val="24"/>
          <w:szCs w:val="24"/>
        </w:rPr>
      </w:pPr>
      <w:r w:rsidRPr="004A4177">
        <w:rPr>
          <w:sz w:val="24"/>
          <w:szCs w:val="24"/>
        </w:rPr>
        <w:t>Настоящим подтверждаем достоверность сообщенных сведений, а также факт того, что в отношении ИП не ведётся ни одна из процедур, предусмотренных законодательством о несостоятельности (банкротстве), ИП не находится в процессе прекращения деятельности.</w:t>
      </w:r>
    </w:p>
    <w:p w:rsidR="00F27187" w:rsidRPr="004A4177" w:rsidRDefault="00F27187" w:rsidP="00F27187">
      <w:pPr>
        <w:ind w:firstLine="708"/>
        <w:rPr>
          <w:sz w:val="24"/>
          <w:szCs w:val="24"/>
        </w:rPr>
      </w:pPr>
      <w:r w:rsidRPr="004A4177">
        <w:rPr>
          <w:sz w:val="24"/>
          <w:szCs w:val="24"/>
        </w:rPr>
        <w:t xml:space="preserve">В случае изменения данных, указанных в карточке, обязуюсь в течение десяти рабочих дней предоставить новую карточку с </w:t>
      </w:r>
      <w:proofErr w:type="gramStart"/>
      <w:r w:rsidRPr="004A4177">
        <w:rPr>
          <w:sz w:val="24"/>
          <w:szCs w:val="24"/>
        </w:rPr>
        <w:t>уточнёнными</w:t>
      </w:r>
      <w:proofErr w:type="gramEnd"/>
      <w:r w:rsidRPr="004A4177">
        <w:rPr>
          <w:sz w:val="24"/>
          <w:szCs w:val="24"/>
        </w:rPr>
        <w:t xml:space="preserve"> сведения и документы их подтверждающие.</w:t>
      </w:r>
    </w:p>
    <w:p w:rsidR="00F27187" w:rsidRPr="004A4177" w:rsidRDefault="00F27187" w:rsidP="00F27187">
      <w:pPr>
        <w:ind w:firstLine="708"/>
        <w:rPr>
          <w:sz w:val="24"/>
          <w:szCs w:val="24"/>
        </w:rPr>
      </w:pPr>
      <w:r w:rsidRPr="004A4177">
        <w:rPr>
          <w:sz w:val="24"/>
          <w:szCs w:val="24"/>
        </w:rPr>
        <w:t>Принимаю на себя все риски за предоставление заведомо ложной информации, несвоевременное предоставление сведений об изменении вышеуказанных данных, а также иных сведений и документов, предусмотренных договорными обязательствами с                         АО «НИИМЭ».</w:t>
      </w:r>
    </w:p>
    <w:p w:rsidR="00F27187" w:rsidRPr="004A4177" w:rsidRDefault="00F27187" w:rsidP="00F27187">
      <w:pPr>
        <w:ind w:firstLine="708"/>
        <w:rPr>
          <w:sz w:val="24"/>
          <w:szCs w:val="24"/>
        </w:rPr>
      </w:pPr>
      <w:proofErr w:type="gramStart"/>
      <w:r w:rsidRPr="004A4177">
        <w:rPr>
          <w:sz w:val="24"/>
          <w:szCs w:val="24"/>
        </w:rPr>
        <w:lastRenderedPageBreak/>
        <w:t>Даю свое согласие АО «НИИМЭ», расположенному по адресу: 12446</w:t>
      </w:r>
      <w:r>
        <w:rPr>
          <w:sz w:val="24"/>
          <w:szCs w:val="24"/>
        </w:rPr>
        <w:t>0, Россия, Москва, Зеленоград, ул. Академика Валиева</w:t>
      </w:r>
      <w:r w:rsidR="006C7930">
        <w:rPr>
          <w:sz w:val="24"/>
          <w:szCs w:val="24"/>
        </w:rPr>
        <w:t>, д. 6</w:t>
      </w:r>
      <w:r w:rsidRPr="004A4177">
        <w:rPr>
          <w:sz w:val="24"/>
          <w:szCs w:val="24"/>
        </w:rPr>
        <w:t>/1, на обработку моих персональных данных (фамилия, имя, отчество; сведения, содержащиеся в документе, удостоверяющем личность; контактная информация) в целях принятия АО «НИИМЭ» о начале, поддержании и прекращении со мной договорных отношений, а также ведения правильного и своевременного учета  в договорной работе.</w:t>
      </w:r>
      <w:proofErr w:type="gramEnd"/>
      <w:r w:rsidRPr="004A4177">
        <w:rPr>
          <w:sz w:val="24"/>
          <w:szCs w:val="24"/>
        </w:rPr>
        <w:t xml:space="preserve"> Перечень действий с персональными данными, на совершение которых дается согласие: сбор, хранение, накопление, систематизация, уточнение (обновление, изменение и т.п.), обработка, в том числе с использованием средств автоматизации, уничтожение, передача уполномоченным органам по обоснованному письменному запросу в соответствии с законодательством Российской Федерации. Обработка допускается в электронном виде и на бумажных носителях. Данное согласие действует в течение действия преддоговорных и договорных отношений с АО «НИИМЭ», в связи с которыми персональные данные были предоставлены.</w:t>
      </w:r>
    </w:p>
    <w:p w:rsidR="00F27187" w:rsidRPr="004A4177" w:rsidRDefault="00F27187" w:rsidP="00F27187">
      <w:pPr>
        <w:tabs>
          <w:tab w:val="num" w:pos="0"/>
        </w:tabs>
        <w:spacing w:line="240" w:lineRule="auto"/>
        <w:ind w:firstLine="0"/>
        <w:rPr>
          <w:sz w:val="24"/>
          <w:szCs w:val="24"/>
        </w:rPr>
      </w:pP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w:t>
      </w:r>
    </w:p>
    <w:p w:rsidR="00F27187" w:rsidRPr="004A4177" w:rsidRDefault="00F27187" w:rsidP="00F27187">
      <w:pPr>
        <w:tabs>
          <w:tab w:val="num" w:pos="0"/>
        </w:tabs>
        <w:spacing w:line="240" w:lineRule="auto"/>
        <w:ind w:right="3684" w:firstLine="0"/>
        <w:jc w:val="center"/>
        <w:rPr>
          <w:sz w:val="24"/>
          <w:szCs w:val="24"/>
          <w:vertAlign w:val="superscript"/>
        </w:rPr>
      </w:pPr>
      <w:r w:rsidRPr="004A4177">
        <w:rPr>
          <w:sz w:val="24"/>
          <w:szCs w:val="24"/>
          <w:vertAlign w:val="superscript"/>
        </w:rPr>
        <w:t>(подпись, М.П.)</w:t>
      </w:r>
    </w:p>
    <w:p w:rsidR="00F27187" w:rsidRPr="004A4177" w:rsidRDefault="00F27187" w:rsidP="00F27187">
      <w:pPr>
        <w:tabs>
          <w:tab w:val="num" w:pos="0"/>
        </w:tabs>
        <w:spacing w:line="240" w:lineRule="auto"/>
        <w:ind w:firstLine="0"/>
        <w:rPr>
          <w:sz w:val="24"/>
          <w:szCs w:val="24"/>
        </w:rPr>
      </w:pPr>
      <w:r w:rsidRPr="004A4177">
        <w:rPr>
          <w:sz w:val="24"/>
          <w:szCs w:val="24"/>
        </w:rPr>
        <w:t>____________________________________</w:t>
      </w:r>
    </w:p>
    <w:p w:rsidR="00F27187" w:rsidRPr="004A4177" w:rsidRDefault="00F27187" w:rsidP="00F27187">
      <w:pPr>
        <w:tabs>
          <w:tab w:val="num" w:pos="0"/>
        </w:tabs>
        <w:spacing w:line="240" w:lineRule="auto"/>
        <w:ind w:firstLine="0"/>
        <w:rPr>
          <w:sz w:val="24"/>
          <w:szCs w:val="24"/>
          <w:vertAlign w:val="superscript"/>
        </w:rPr>
      </w:pPr>
      <w:r w:rsidRPr="004A4177">
        <w:rPr>
          <w:sz w:val="24"/>
          <w:szCs w:val="24"/>
          <w:vertAlign w:val="superscript"/>
        </w:rPr>
        <w:t xml:space="preserve">(фамилия, имя, отчество </w:t>
      </w:r>
      <w:proofErr w:type="gramStart"/>
      <w:r w:rsidRPr="004A4177">
        <w:rPr>
          <w:sz w:val="24"/>
          <w:szCs w:val="24"/>
          <w:vertAlign w:val="superscript"/>
        </w:rPr>
        <w:t>подписавшего</w:t>
      </w:r>
      <w:proofErr w:type="gramEnd"/>
      <w:r w:rsidRPr="004A4177">
        <w:rPr>
          <w:sz w:val="24"/>
          <w:szCs w:val="24"/>
          <w:vertAlign w:val="superscript"/>
        </w:rPr>
        <w:t>)</w:t>
      </w:r>
    </w:p>
    <w:p w:rsidR="00F27187" w:rsidRPr="004A4177" w:rsidRDefault="00F27187" w:rsidP="00F27187">
      <w:pPr>
        <w:tabs>
          <w:tab w:val="num" w:pos="0"/>
        </w:tabs>
        <w:spacing w:line="240" w:lineRule="auto"/>
        <w:ind w:firstLine="0"/>
        <w:rPr>
          <w:b/>
          <w:sz w:val="24"/>
          <w:szCs w:val="24"/>
        </w:rPr>
      </w:pPr>
    </w:p>
    <w:p w:rsidR="00F27187" w:rsidRPr="004A4177" w:rsidRDefault="00F27187" w:rsidP="00F27187">
      <w:pPr>
        <w:pBdr>
          <w:bottom w:val="single" w:sz="4" w:space="1" w:color="auto"/>
        </w:pBdr>
        <w:shd w:val="clear" w:color="auto" w:fill="E0E0E0"/>
        <w:tabs>
          <w:tab w:val="num" w:pos="0"/>
        </w:tabs>
        <w:spacing w:line="240" w:lineRule="auto"/>
        <w:ind w:right="21" w:firstLine="0"/>
        <w:jc w:val="center"/>
        <w:rPr>
          <w:b/>
          <w:spacing w:val="36"/>
          <w:sz w:val="24"/>
          <w:szCs w:val="24"/>
        </w:rPr>
      </w:pPr>
      <w:r w:rsidRPr="004A4177">
        <w:rPr>
          <w:b/>
          <w:spacing w:val="36"/>
          <w:sz w:val="24"/>
          <w:szCs w:val="24"/>
        </w:rPr>
        <w:t>конец формы</w:t>
      </w:r>
    </w:p>
    <w:p w:rsidR="00F27187" w:rsidRPr="004A4177" w:rsidRDefault="00F27187" w:rsidP="00F27187">
      <w:pPr>
        <w:ind w:firstLine="0"/>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Pr="004A4177" w:rsidRDefault="00F27187" w:rsidP="00F27187">
      <w:pPr>
        <w:spacing w:line="240" w:lineRule="auto"/>
        <w:ind w:firstLine="0"/>
        <w:rPr>
          <w:color w:val="000000" w:themeColor="text1"/>
          <w:sz w:val="22"/>
          <w:szCs w:val="22"/>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4F406E" w:rsidRDefault="004F406E" w:rsidP="00785613">
      <w:pPr>
        <w:spacing w:line="240" w:lineRule="auto"/>
        <w:jc w:val="center"/>
        <w:rPr>
          <w:b/>
          <w:bCs/>
          <w:sz w:val="27"/>
          <w:szCs w:val="27"/>
        </w:rPr>
      </w:pPr>
    </w:p>
    <w:p w:rsidR="004F406E" w:rsidRDefault="004F406E"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F27187" w:rsidRDefault="00F27187" w:rsidP="00785613">
      <w:pPr>
        <w:spacing w:line="240" w:lineRule="auto"/>
        <w:jc w:val="center"/>
        <w:rPr>
          <w:b/>
          <w:bCs/>
          <w:sz w:val="27"/>
          <w:szCs w:val="27"/>
        </w:rPr>
      </w:pPr>
    </w:p>
    <w:p w:rsidR="00785613" w:rsidRPr="001A779B" w:rsidRDefault="00785613" w:rsidP="00785613">
      <w:pPr>
        <w:spacing w:line="240" w:lineRule="auto"/>
        <w:jc w:val="center"/>
        <w:rPr>
          <w:b/>
          <w:bCs/>
          <w:sz w:val="27"/>
          <w:szCs w:val="27"/>
        </w:rPr>
      </w:pPr>
      <w:r w:rsidRPr="001A779B">
        <w:rPr>
          <w:b/>
          <w:bCs/>
          <w:sz w:val="27"/>
          <w:szCs w:val="27"/>
        </w:rPr>
        <w:lastRenderedPageBreak/>
        <w:t>СОГЛАСИЕ</w:t>
      </w:r>
    </w:p>
    <w:p w:rsidR="00785613" w:rsidRPr="001A779B" w:rsidRDefault="00785613" w:rsidP="00785613">
      <w:pPr>
        <w:spacing w:line="240" w:lineRule="auto"/>
        <w:jc w:val="center"/>
        <w:rPr>
          <w:b/>
          <w:bCs/>
          <w:sz w:val="27"/>
          <w:szCs w:val="27"/>
        </w:rPr>
      </w:pPr>
      <w:r w:rsidRPr="001A779B">
        <w:rPr>
          <w:b/>
          <w:bCs/>
          <w:sz w:val="27"/>
          <w:szCs w:val="27"/>
        </w:rPr>
        <w:t>на обработку персональных данных</w:t>
      </w:r>
    </w:p>
    <w:p w:rsidR="00785613" w:rsidRPr="001A779B" w:rsidRDefault="00785613" w:rsidP="00785613">
      <w:pPr>
        <w:spacing w:line="240" w:lineRule="auto"/>
        <w:rPr>
          <w:sz w:val="27"/>
          <w:szCs w:val="27"/>
        </w:rPr>
      </w:pPr>
      <w:r>
        <w:rPr>
          <w:sz w:val="27"/>
          <w:szCs w:val="27"/>
        </w:rPr>
        <w:t>Я,</w:t>
      </w:r>
      <w:r w:rsidRPr="001A779B">
        <w:rPr>
          <w:sz w:val="27"/>
          <w:szCs w:val="27"/>
        </w:rPr>
        <w:t>________________________________</w:t>
      </w:r>
      <w:r>
        <w:rPr>
          <w:sz w:val="27"/>
          <w:szCs w:val="27"/>
        </w:rPr>
        <w:t xml:space="preserve">______________________________, </w:t>
      </w:r>
      <w:r w:rsidRPr="001A779B">
        <w:rPr>
          <w:sz w:val="27"/>
          <w:szCs w:val="27"/>
        </w:rPr>
        <w:t>проживающий по адресу: ___________________________________________,</w:t>
      </w:r>
    </w:p>
    <w:p w:rsidR="00785613" w:rsidRPr="001A779B" w:rsidRDefault="00785613" w:rsidP="00785613">
      <w:pPr>
        <w:spacing w:line="240" w:lineRule="auto"/>
        <w:ind w:firstLine="0"/>
        <w:rPr>
          <w:sz w:val="27"/>
          <w:szCs w:val="27"/>
        </w:rPr>
      </w:pPr>
      <w:r w:rsidRPr="001A779B">
        <w:rPr>
          <w:sz w:val="27"/>
          <w:szCs w:val="27"/>
        </w:rPr>
        <w:t>паспорт: серия __________№ _____________, выданный ________________</w:t>
      </w:r>
    </w:p>
    <w:p w:rsidR="00785613" w:rsidRPr="001A779B" w:rsidRDefault="00785613" w:rsidP="00785613">
      <w:pPr>
        <w:spacing w:line="240" w:lineRule="auto"/>
        <w:ind w:firstLine="0"/>
        <w:rPr>
          <w:sz w:val="27"/>
          <w:szCs w:val="27"/>
        </w:rPr>
      </w:pPr>
      <w:r w:rsidRPr="001A779B">
        <w:rPr>
          <w:sz w:val="27"/>
          <w:szCs w:val="27"/>
        </w:rPr>
        <w:t>__________________________________________________________________, ИНН_____________, даю согласие АО «НИИМЭ», расположенному по адресу:______________________________________________________________, на обработку моих персональных данных.</w:t>
      </w:r>
    </w:p>
    <w:p w:rsidR="00785613" w:rsidRPr="001A779B" w:rsidRDefault="00785613" w:rsidP="00785613">
      <w:pPr>
        <w:spacing w:line="240" w:lineRule="auto"/>
        <w:rPr>
          <w:sz w:val="27"/>
          <w:szCs w:val="27"/>
        </w:rPr>
      </w:pPr>
      <w:r w:rsidRPr="001A779B">
        <w:rPr>
          <w:b/>
          <w:sz w:val="27"/>
          <w:szCs w:val="27"/>
        </w:rPr>
        <w:t>1. Цель обработки персональных данных:</w:t>
      </w:r>
    </w:p>
    <w:p w:rsidR="00785613" w:rsidRPr="001A779B" w:rsidRDefault="00785613" w:rsidP="00785613">
      <w:pPr>
        <w:spacing w:line="240" w:lineRule="auto"/>
        <w:rPr>
          <w:sz w:val="27"/>
          <w:szCs w:val="27"/>
        </w:rPr>
      </w:pPr>
      <w:r w:rsidRPr="001A779B">
        <w:rPr>
          <w:rFonts w:hint="eastAsia"/>
          <w:sz w:val="27"/>
          <w:szCs w:val="27"/>
        </w:rPr>
        <w:t>–</w:t>
      </w:r>
      <w:r w:rsidRPr="001A779B">
        <w:rPr>
          <w:sz w:val="27"/>
          <w:szCs w:val="27"/>
        </w:rPr>
        <w:t xml:space="preserve"> принятие Обществом решения о начале, поддержании и прекращении договорных отношений с лицом, предоставившим персональные данные, или организацией, которую он </w:t>
      </w:r>
      <w:proofErr w:type="gramStart"/>
      <w:r w:rsidRPr="001A779B">
        <w:rPr>
          <w:sz w:val="27"/>
          <w:szCs w:val="27"/>
        </w:rPr>
        <w:t>представляет / в которой работает</w:t>
      </w:r>
      <w:proofErr w:type="gramEnd"/>
      <w:r w:rsidRPr="001A779B">
        <w:rPr>
          <w:sz w:val="27"/>
          <w:szCs w:val="27"/>
        </w:rPr>
        <w:t>;</w:t>
      </w:r>
    </w:p>
    <w:p w:rsidR="00785613" w:rsidRPr="001A779B" w:rsidRDefault="00785613" w:rsidP="00785613">
      <w:pPr>
        <w:spacing w:line="240" w:lineRule="auto"/>
        <w:rPr>
          <w:sz w:val="27"/>
          <w:szCs w:val="27"/>
        </w:rPr>
      </w:pPr>
      <w:r w:rsidRPr="001A779B">
        <w:rPr>
          <w:sz w:val="27"/>
          <w:szCs w:val="27"/>
        </w:rPr>
        <w:t>– ведение правильного и своевременного учета в договорной работе Общества.</w:t>
      </w:r>
    </w:p>
    <w:p w:rsidR="00785613" w:rsidRPr="001A779B" w:rsidRDefault="00785613" w:rsidP="00785613">
      <w:pPr>
        <w:spacing w:line="240" w:lineRule="auto"/>
        <w:rPr>
          <w:sz w:val="27"/>
          <w:szCs w:val="27"/>
        </w:rPr>
      </w:pPr>
      <w:r w:rsidRPr="001A779B">
        <w:rPr>
          <w:b/>
          <w:sz w:val="27"/>
          <w:szCs w:val="27"/>
        </w:rPr>
        <w:t>2. Перечень персональных данных, на обработку которых дается согласие:</w:t>
      </w:r>
    </w:p>
    <w:p w:rsidR="00785613" w:rsidRPr="001A779B" w:rsidRDefault="00785613" w:rsidP="00785613">
      <w:pPr>
        <w:spacing w:line="240" w:lineRule="auto"/>
        <w:rPr>
          <w:sz w:val="27"/>
          <w:szCs w:val="27"/>
        </w:rPr>
      </w:pPr>
      <w:r w:rsidRPr="001A779B">
        <w:rPr>
          <w:sz w:val="27"/>
          <w:szCs w:val="27"/>
        </w:rPr>
        <w:t>– фамилия, имя, отчество;</w:t>
      </w:r>
    </w:p>
    <w:p w:rsidR="00785613" w:rsidRPr="001A779B" w:rsidRDefault="00785613" w:rsidP="00785613">
      <w:pPr>
        <w:spacing w:line="240" w:lineRule="auto"/>
        <w:rPr>
          <w:sz w:val="27"/>
          <w:szCs w:val="27"/>
        </w:rPr>
      </w:pPr>
      <w:r w:rsidRPr="001A779B">
        <w:rPr>
          <w:sz w:val="27"/>
          <w:szCs w:val="27"/>
        </w:rPr>
        <w:t>– сведения, содержащиеся в документе, удостоверяющем личность;</w:t>
      </w:r>
    </w:p>
    <w:p w:rsidR="00785613" w:rsidRPr="001A779B" w:rsidRDefault="00785613" w:rsidP="00785613">
      <w:pPr>
        <w:spacing w:line="240" w:lineRule="auto"/>
        <w:rPr>
          <w:sz w:val="27"/>
          <w:szCs w:val="27"/>
        </w:rPr>
      </w:pPr>
      <w:r w:rsidRPr="001A779B">
        <w:rPr>
          <w:sz w:val="27"/>
          <w:szCs w:val="27"/>
        </w:rPr>
        <w:t>– ИНН;</w:t>
      </w:r>
    </w:p>
    <w:p w:rsidR="00785613" w:rsidRPr="001A779B" w:rsidRDefault="00785613" w:rsidP="00785613">
      <w:pPr>
        <w:spacing w:line="240" w:lineRule="auto"/>
        <w:rPr>
          <w:sz w:val="27"/>
          <w:szCs w:val="27"/>
        </w:rPr>
      </w:pPr>
      <w:r w:rsidRPr="001A779B">
        <w:rPr>
          <w:sz w:val="27"/>
          <w:szCs w:val="27"/>
        </w:rPr>
        <w:t>– контактная информация.</w:t>
      </w:r>
    </w:p>
    <w:p w:rsidR="00785613" w:rsidRPr="001A779B" w:rsidRDefault="00785613" w:rsidP="00785613">
      <w:pPr>
        <w:spacing w:line="240" w:lineRule="auto"/>
        <w:rPr>
          <w:b/>
          <w:sz w:val="27"/>
          <w:szCs w:val="27"/>
        </w:rPr>
      </w:pPr>
      <w:r w:rsidRPr="001A779B">
        <w:rPr>
          <w:b/>
          <w:sz w:val="27"/>
          <w:szCs w:val="27"/>
        </w:rPr>
        <w:t>3. Перечень действий с персональными данными, на совершение которых дается согласие, общее описание используемых оператором способов обработки персональных данных:</w:t>
      </w:r>
    </w:p>
    <w:p w:rsidR="00785613" w:rsidRPr="001A779B" w:rsidRDefault="00785613" w:rsidP="00785613">
      <w:pPr>
        <w:spacing w:line="240" w:lineRule="auto"/>
        <w:rPr>
          <w:sz w:val="27"/>
          <w:szCs w:val="27"/>
        </w:rPr>
      </w:pPr>
      <w:r w:rsidRPr="001A779B">
        <w:rPr>
          <w:sz w:val="27"/>
          <w:szCs w:val="27"/>
        </w:rPr>
        <w:t>– сбор;</w:t>
      </w:r>
    </w:p>
    <w:p w:rsidR="00785613" w:rsidRPr="001A779B" w:rsidRDefault="00785613" w:rsidP="00785613">
      <w:pPr>
        <w:spacing w:line="240" w:lineRule="auto"/>
        <w:rPr>
          <w:sz w:val="27"/>
          <w:szCs w:val="27"/>
        </w:rPr>
      </w:pPr>
      <w:r w:rsidRPr="001A779B">
        <w:rPr>
          <w:sz w:val="27"/>
          <w:szCs w:val="27"/>
        </w:rPr>
        <w:t>– хранение;</w:t>
      </w:r>
    </w:p>
    <w:p w:rsidR="00785613" w:rsidRPr="001A779B" w:rsidRDefault="00785613" w:rsidP="00785613">
      <w:pPr>
        <w:spacing w:line="240" w:lineRule="auto"/>
        <w:rPr>
          <w:sz w:val="27"/>
          <w:szCs w:val="27"/>
        </w:rPr>
      </w:pPr>
      <w:r w:rsidRPr="001A779B">
        <w:rPr>
          <w:sz w:val="27"/>
          <w:szCs w:val="27"/>
        </w:rPr>
        <w:t>– накопление;</w:t>
      </w:r>
    </w:p>
    <w:p w:rsidR="00785613" w:rsidRPr="001A779B" w:rsidRDefault="00785613" w:rsidP="00785613">
      <w:pPr>
        <w:spacing w:line="240" w:lineRule="auto"/>
        <w:rPr>
          <w:sz w:val="27"/>
          <w:szCs w:val="27"/>
        </w:rPr>
      </w:pPr>
      <w:r w:rsidRPr="001A779B">
        <w:rPr>
          <w:sz w:val="27"/>
          <w:szCs w:val="27"/>
        </w:rPr>
        <w:t>– систематизация;</w:t>
      </w:r>
    </w:p>
    <w:p w:rsidR="00785613" w:rsidRPr="001A779B" w:rsidRDefault="00785613" w:rsidP="00785613">
      <w:pPr>
        <w:spacing w:line="240" w:lineRule="auto"/>
        <w:rPr>
          <w:sz w:val="27"/>
          <w:szCs w:val="27"/>
        </w:rPr>
      </w:pPr>
      <w:r w:rsidRPr="001A779B">
        <w:rPr>
          <w:sz w:val="27"/>
          <w:szCs w:val="27"/>
        </w:rPr>
        <w:t>– уточнение (обновление, изменение, и т.п.);</w:t>
      </w:r>
    </w:p>
    <w:p w:rsidR="00785613" w:rsidRPr="001A779B" w:rsidRDefault="00785613" w:rsidP="00785613">
      <w:pPr>
        <w:spacing w:line="240" w:lineRule="auto"/>
        <w:rPr>
          <w:sz w:val="27"/>
          <w:szCs w:val="27"/>
        </w:rPr>
      </w:pPr>
      <w:r w:rsidRPr="001A779B">
        <w:rPr>
          <w:sz w:val="27"/>
          <w:szCs w:val="27"/>
        </w:rPr>
        <w:t>– обработка, в том числе с использованием средств автоматизации;</w:t>
      </w:r>
    </w:p>
    <w:p w:rsidR="00785613" w:rsidRPr="001A779B" w:rsidRDefault="00785613" w:rsidP="00785613">
      <w:pPr>
        <w:spacing w:line="240" w:lineRule="auto"/>
        <w:rPr>
          <w:sz w:val="27"/>
          <w:szCs w:val="27"/>
        </w:rPr>
      </w:pPr>
      <w:r w:rsidRPr="001A779B">
        <w:rPr>
          <w:sz w:val="27"/>
          <w:szCs w:val="27"/>
        </w:rPr>
        <w:t>– уничтожение;</w:t>
      </w:r>
    </w:p>
    <w:p w:rsidR="00785613" w:rsidRPr="001A779B" w:rsidRDefault="00785613" w:rsidP="00785613">
      <w:pPr>
        <w:spacing w:line="240" w:lineRule="auto"/>
        <w:rPr>
          <w:sz w:val="27"/>
          <w:szCs w:val="27"/>
        </w:rPr>
      </w:pPr>
      <w:r w:rsidRPr="001A779B">
        <w:rPr>
          <w:sz w:val="27"/>
          <w:szCs w:val="27"/>
        </w:rPr>
        <w:t>– передача в АО «НИИМЭ», О</w:t>
      </w:r>
      <w:r w:rsidR="00F27187">
        <w:rPr>
          <w:sz w:val="27"/>
          <w:szCs w:val="27"/>
        </w:rPr>
        <w:t>ОО</w:t>
      </w:r>
      <w:r w:rsidRPr="001A779B">
        <w:rPr>
          <w:sz w:val="27"/>
          <w:szCs w:val="27"/>
        </w:rPr>
        <w:t xml:space="preserve"> «</w:t>
      </w:r>
      <w:r w:rsidR="00F27187">
        <w:rPr>
          <w:sz w:val="27"/>
          <w:szCs w:val="27"/>
        </w:rPr>
        <w:t>Элемент</w:t>
      </w:r>
      <w:r w:rsidRPr="001A779B">
        <w:rPr>
          <w:sz w:val="27"/>
          <w:szCs w:val="27"/>
        </w:rPr>
        <w:t>»,</w:t>
      </w:r>
      <w:r w:rsidRPr="001A779B">
        <w:rPr>
          <w:sz w:val="24"/>
          <w:szCs w:val="24"/>
        </w:rPr>
        <w:t xml:space="preserve"> </w:t>
      </w:r>
      <w:r w:rsidRPr="001A779B">
        <w:rPr>
          <w:sz w:val="27"/>
          <w:szCs w:val="27"/>
        </w:rPr>
        <w:t xml:space="preserve"> ПАО АФК «Система»;</w:t>
      </w:r>
    </w:p>
    <w:p w:rsidR="00785613" w:rsidRPr="001A779B" w:rsidRDefault="00785613" w:rsidP="00785613">
      <w:pPr>
        <w:spacing w:line="240" w:lineRule="auto"/>
        <w:rPr>
          <w:sz w:val="27"/>
          <w:szCs w:val="27"/>
        </w:rPr>
      </w:pPr>
      <w:r w:rsidRPr="001A779B">
        <w:rPr>
          <w:sz w:val="27"/>
          <w:szCs w:val="27"/>
        </w:rPr>
        <w:t>– передача уполномоченным органам по обоснованному письменному запросу в соответствии с законодательством Российской Федерации.</w:t>
      </w:r>
    </w:p>
    <w:p w:rsidR="00785613" w:rsidRPr="001A779B" w:rsidRDefault="00785613" w:rsidP="00785613">
      <w:pPr>
        <w:spacing w:line="240" w:lineRule="auto"/>
        <w:rPr>
          <w:sz w:val="27"/>
          <w:szCs w:val="27"/>
        </w:rPr>
      </w:pPr>
      <w:r w:rsidRPr="001A779B">
        <w:rPr>
          <w:sz w:val="27"/>
          <w:szCs w:val="27"/>
        </w:rPr>
        <w:t>Обработка персональных данных допускается в электронном виде и на бумажных носителях.</w:t>
      </w:r>
    </w:p>
    <w:p w:rsidR="00785613" w:rsidRPr="001A779B" w:rsidRDefault="00785613" w:rsidP="00785613">
      <w:pPr>
        <w:spacing w:line="240" w:lineRule="auto"/>
        <w:rPr>
          <w:b/>
          <w:sz w:val="27"/>
          <w:szCs w:val="27"/>
        </w:rPr>
      </w:pPr>
      <w:r w:rsidRPr="001A779B">
        <w:rPr>
          <w:b/>
          <w:sz w:val="27"/>
          <w:szCs w:val="27"/>
        </w:rPr>
        <w:t>Данное Согласие вступает в силу со дня его подписания и действует в течение действия договорных отношений, в связи с которыми персональные данные были предоставлены.</w:t>
      </w:r>
      <w:r w:rsidRPr="001A779B">
        <w:rPr>
          <w:sz w:val="24"/>
          <w:szCs w:val="24"/>
          <w:vertAlign w:val="superscript"/>
        </w:rPr>
        <w:footnoteReference w:id="1"/>
      </w:r>
    </w:p>
    <w:p w:rsidR="00785613" w:rsidRPr="001A779B" w:rsidRDefault="00785613" w:rsidP="00785613">
      <w:pPr>
        <w:spacing w:line="240" w:lineRule="auto"/>
        <w:rPr>
          <w:sz w:val="27"/>
          <w:szCs w:val="27"/>
        </w:rPr>
      </w:pPr>
    </w:p>
    <w:p w:rsidR="00785613" w:rsidRPr="001A779B" w:rsidRDefault="00785613" w:rsidP="00785613">
      <w:pPr>
        <w:spacing w:line="240" w:lineRule="auto"/>
        <w:rPr>
          <w:sz w:val="27"/>
          <w:szCs w:val="27"/>
        </w:rPr>
      </w:pPr>
      <w:r w:rsidRPr="001A779B">
        <w:rPr>
          <w:sz w:val="27"/>
          <w:szCs w:val="27"/>
        </w:rPr>
        <w:t>«___» ___________ 20___ года</w:t>
      </w:r>
      <w:r w:rsidRPr="001A779B">
        <w:rPr>
          <w:sz w:val="27"/>
          <w:szCs w:val="27"/>
        </w:rPr>
        <w:tab/>
        <w:t>______________________ И.О. Фамилия</w:t>
      </w:r>
    </w:p>
    <w:p w:rsidR="00785613" w:rsidRPr="001A779B" w:rsidRDefault="00785613" w:rsidP="00785613">
      <w:pPr>
        <w:rPr>
          <w:lang w:val="en-US"/>
        </w:rPr>
      </w:pPr>
    </w:p>
    <w:p w:rsidR="00785613" w:rsidRDefault="00785613"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Default="00F27187" w:rsidP="00785613">
      <w:pPr>
        <w:spacing w:line="240" w:lineRule="auto"/>
        <w:ind w:firstLine="0"/>
        <w:rPr>
          <w:color w:val="000000" w:themeColor="text1"/>
          <w:sz w:val="22"/>
          <w:szCs w:val="22"/>
        </w:rPr>
      </w:pPr>
    </w:p>
    <w:p w:rsidR="00F27187" w:rsidRPr="008C1432" w:rsidRDefault="00F27187" w:rsidP="00785613">
      <w:pPr>
        <w:spacing w:line="240" w:lineRule="auto"/>
        <w:ind w:firstLine="0"/>
        <w:rPr>
          <w:color w:val="000000" w:themeColor="text1"/>
          <w:sz w:val="22"/>
          <w:szCs w:val="22"/>
        </w:rPr>
      </w:pPr>
      <w:r w:rsidRPr="004A4177">
        <w:rPr>
          <w:noProof/>
          <w:sz w:val="24"/>
        </w:rPr>
        <w:lastRenderedPageBreak/>
        <w:drawing>
          <wp:inline distT="0" distB="0" distL="0" distR="0" wp14:anchorId="676C2E0E" wp14:editId="3C2FCCA1">
            <wp:extent cx="5940425" cy="7862570"/>
            <wp:effectExtent l="0" t="0" r="3175" b="508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Приложение № 1 к ЗД_Памятка.jpg"/>
                    <pic:cNvPicPr/>
                  </pic:nvPicPr>
                  <pic:blipFill>
                    <a:blip r:embed="rId13">
                      <a:extLst>
                        <a:ext uri="{28A0092B-C50C-407E-A947-70E740481C1C}">
                          <a14:useLocalDpi xmlns:a14="http://schemas.microsoft.com/office/drawing/2010/main" val="0"/>
                        </a:ext>
                      </a:extLst>
                    </a:blip>
                    <a:stretch>
                      <a:fillRect/>
                    </a:stretch>
                  </pic:blipFill>
                  <pic:spPr>
                    <a:xfrm>
                      <a:off x="0" y="0"/>
                      <a:ext cx="5940425" cy="7862570"/>
                    </a:xfrm>
                    <a:prstGeom prst="rect">
                      <a:avLst/>
                    </a:prstGeom>
                  </pic:spPr>
                </pic:pic>
              </a:graphicData>
            </a:graphic>
          </wp:inline>
        </w:drawing>
      </w:r>
    </w:p>
    <w:p w:rsidR="00785613" w:rsidRPr="008C1432" w:rsidRDefault="00785613" w:rsidP="00785613">
      <w:pPr>
        <w:spacing w:line="240" w:lineRule="auto"/>
        <w:ind w:firstLine="0"/>
        <w:rPr>
          <w:color w:val="000000" w:themeColor="text1"/>
          <w:sz w:val="22"/>
          <w:szCs w:val="22"/>
        </w:rPr>
      </w:pPr>
    </w:p>
    <w:p w:rsidR="00785613" w:rsidRPr="008C1432" w:rsidRDefault="00785613" w:rsidP="00C15020">
      <w:pPr>
        <w:spacing w:line="240" w:lineRule="auto"/>
        <w:ind w:firstLine="0"/>
        <w:rPr>
          <w:color w:val="000000" w:themeColor="text1"/>
          <w:sz w:val="22"/>
          <w:szCs w:val="22"/>
        </w:rPr>
      </w:pPr>
    </w:p>
    <w:sectPr w:rsidR="00785613" w:rsidRPr="008C1432" w:rsidSect="00DE7027">
      <w:footerReference w:type="default" r:id="rId14"/>
      <w:type w:val="continuous"/>
      <w:pgSz w:w="11906" w:h="16838"/>
      <w:pgMar w:top="1134" w:right="850" w:bottom="993" w:left="1701" w:header="708" w:footer="462"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7210" w:rsidRDefault="00EE7210" w:rsidP="00B768EC">
      <w:pPr>
        <w:spacing w:line="240" w:lineRule="auto"/>
      </w:pPr>
      <w:r>
        <w:separator/>
      </w:r>
    </w:p>
  </w:endnote>
  <w:endnote w:type="continuationSeparator" w:id="0">
    <w:p w:rsidR="00EE7210" w:rsidRDefault="00EE7210" w:rsidP="00B768E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63079"/>
      <w:docPartObj>
        <w:docPartGallery w:val="Page Numbers (Bottom of Page)"/>
        <w:docPartUnique/>
      </w:docPartObj>
    </w:sdtPr>
    <w:sdtEndPr>
      <w:rPr>
        <w:sz w:val="24"/>
        <w:szCs w:val="24"/>
      </w:rPr>
    </w:sdtEndPr>
    <w:sdtContent>
      <w:p w:rsidR="00EE7210" w:rsidRPr="001B14F8" w:rsidRDefault="00EE7210">
        <w:pPr>
          <w:pStyle w:val="af"/>
          <w:jc w:val="right"/>
          <w:rPr>
            <w:sz w:val="24"/>
            <w:szCs w:val="24"/>
          </w:rPr>
        </w:pPr>
        <w:r w:rsidRPr="001B14F8">
          <w:rPr>
            <w:sz w:val="24"/>
            <w:szCs w:val="24"/>
          </w:rPr>
          <w:fldChar w:fldCharType="begin"/>
        </w:r>
        <w:r w:rsidRPr="001B14F8">
          <w:rPr>
            <w:sz w:val="24"/>
            <w:szCs w:val="24"/>
          </w:rPr>
          <w:instrText xml:space="preserve"> PAGE   \* MERGEFORMAT </w:instrText>
        </w:r>
        <w:r w:rsidRPr="001B14F8">
          <w:rPr>
            <w:sz w:val="24"/>
            <w:szCs w:val="24"/>
          </w:rPr>
          <w:fldChar w:fldCharType="separate"/>
        </w:r>
        <w:r w:rsidR="00995472">
          <w:rPr>
            <w:noProof/>
            <w:sz w:val="24"/>
            <w:szCs w:val="24"/>
          </w:rPr>
          <w:t>5</w:t>
        </w:r>
        <w:r w:rsidRPr="001B14F8">
          <w:rPr>
            <w:noProof/>
            <w:sz w:val="24"/>
            <w:szCs w:val="24"/>
          </w:rPr>
          <w:fldChar w:fldCharType="end"/>
        </w:r>
      </w:p>
    </w:sdtContent>
  </w:sdt>
  <w:p w:rsidR="00EE7210" w:rsidRDefault="00EE7210">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7210" w:rsidRDefault="00EE7210" w:rsidP="00B768EC">
      <w:pPr>
        <w:spacing w:line="240" w:lineRule="auto"/>
      </w:pPr>
      <w:r>
        <w:separator/>
      </w:r>
    </w:p>
  </w:footnote>
  <w:footnote w:type="continuationSeparator" w:id="0">
    <w:p w:rsidR="00EE7210" w:rsidRDefault="00EE7210" w:rsidP="00B768EC">
      <w:pPr>
        <w:spacing w:line="240" w:lineRule="auto"/>
      </w:pPr>
      <w:r>
        <w:continuationSeparator/>
      </w:r>
    </w:p>
  </w:footnote>
  <w:footnote w:id="1">
    <w:p w:rsidR="00EE7210" w:rsidRDefault="00EE7210" w:rsidP="00785613">
      <w:pPr>
        <w:pStyle w:val="af4"/>
      </w:pPr>
      <w:r w:rsidRPr="00DB7B71">
        <w:rPr>
          <w:rStyle w:val="af3"/>
        </w:rPr>
        <w:t>*</w:t>
      </w:r>
      <w:r>
        <w:t>Если это не противоречит Трудовому кодексу, требованиям федеральных законов и нормативно-правовых актов Российской Федерации.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5F86838"/>
    <w:lvl w:ilvl="0">
      <w:start w:val="1"/>
      <w:numFmt w:val="decimal"/>
      <w:pStyle w:val="a"/>
      <w:lvlText w:val="%1."/>
      <w:lvlJc w:val="left"/>
      <w:pPr>
        <w:tabs>
          <w:tab w:val="num" w:pos="2345"/>
        </w:tabs>
        <w:ind w:left="2345" w:hanging="360"/>
      </w:pPr>
    </w:lvl>
  </w:abstractNum>
  <w:abstractNum w:abstractNumId="1">
    <w:nsid w:val="0039368B"/>
    <w:multiLevelType w:val="hybridMultilevel"/>
    <w:tmpl w:val="85EAD9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9B493A"/>
    <w:multiLevelType w:val="multilevel"/>
    <w:tmpl w:val="9768FC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06C90DA3"/>
    <w:multiLevelType w:val="multilevel"/>
    <w:tmpl w:val="5F1C31C8"/>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06D6735F"/>
    <w:multiLevelType w:val="hybridMultilevel"/>
    <w:tmpl w:val="9C8627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11423DC1"/>
    <w:multiLevelType w:val="hybridMultilevel"/>
    <w:tmpl w:val="879AB7D2"/>
    <w:lvl w:ilvl="0" w:tplc="CD221EFE">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6">
    <w:nsid w:val="1A100FC2"/>
    <w:multiLevelType w:val="hybridMultilevel"/>
    <w:tmpl w:val="74567672"/>
    <w:lvl w:ilvl="0" w:tplc="20A27024">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31635AF"/>
    <w:multiLevelType w:val="multilevel"/>
    <w:tmpl w:val="0C4039D8"/>
    <w:lvl w:ilvl="0">
      <w:start w:val="1"/>
      <w:numFmt w:val="decimal"/>
      <w:lvlText w:val="2.2.%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7C15AAD"/>
    <w:multiLevelType w:val="hybridMultilevel"/>
    <w:tmpl w:val="CBDAFD14"/>
    <w:lvl w:ilvl="0" w:tplc="04190001">
      <w:start w:val="1"/>
      <w:numFmt w:val="lowerLetter"/>
      <w:lvlText w:val="%1)"/>
      <w:lvlJc w:val="left"/>
      <w:pPr>
        <w:tabs>
          <w:tab w:val="num" w:pos="927"/>
        </w:tabs>
        <w:ind w:left="927" w:hanging="360"/>
      </w:pPr>
      <w:rPr>
        <w:rFonts w:ascii="Times New Roman" w:eastAsia="Times New Roman" w:hAnsi="Times New Roman" w:cs="Times New Roman" w:hint="default"/>
      </w:rPr>
    </w:lvl>
    <w:lvl w:ilvl="1" w:tplc="04190003">
      <w:start w:val="1"/>
      <w:numFmt w:val="lowerLetter"/>
      <w:lvlText w:val="%2."/>
      <w:lvlJc w:val="left"/>
      <w:pPr>
        <w:tabs>
          <w:tab w:val="num" w:pos="1440"/>
        </w:tabs>
        <w:ind w:left="1440" w:hanging="360"/>
      </w:pPr>
    </w:lvl>
    <w:lvl w:ilvl="2" w:tplc="04190005">
      <w:start w:val="1"/>
      <w:numFmt w:val="lowerRoman"/>
      <w:lvlText w:val="%3."/>
      <w:lvlJc w:val="right"/>
      <w:pPr>
        <w:tabs>
          <w:tab w:val="num" w:pos="2160"/>
        </w:tabs>
        <w:ind w:left="2160" w:hanging="180"/>
      </w:pPr>
    </w:lvl>
    <w:lvl w:ilvl="3" w:tplc="04190001">
      <w:start w:val="1"/>
      <w:numFmt w:val="decimal"/>
      <w:lvlText w:val="%4."/>
      <w:lvlJc w:val="left"/>
      <w:pPr>
        <w:tabs>
          <w:tab w:val="num" w:pos="2880"/>
        </w:tabs>
        <w:ind w:left="2880" w:hanging="360"/>
      </w:pPr>
    </w:lvl>
    <w:lvl w:ilvl="4" w:tplc="04190003">
      <w:start w:val="1"/>
      <w:numFmt w:val="lowerLetter"/>
      <w:lvlText w:val="%5."/>
      <w:lvlJc w:val="left"/>
      <w:pPr>
        <w:tabs>
          <w:tab w:val="num" w:pos="3600"/>
        </w:tabs>
        <w:ind w:left="3600" w:hanging="360"/>
      </w:pPr>
    </w:lvl>
    <w:lvl w:ilvl="5" w:tplc="04190005">
      <w:start w:val="1"/>
      <w:numFmt w:val="lowerRoman"/>
      <w:lvlText w:val="%6."/>
      <w:lvlJc w:val="right"/>
      <w:pPr>
        <w:tabs>
          <w:tab w:val="num" w:pos="4320"/>
        </w:tabs>
        <w:ind w:left="4320" w:hanging="180"/>
      </w:pPr>
    </w:lvl>
    <w:lvl w:ilvl="6" w:tplc="04190001">
      <w:start w:val="1"/>
      <w:numFmt w:val="decimal"/>
      <w:lvlText w:val="%7."/>
      <w:lvlJc w:val="left"/>
      <w:pPr>
        <w:tabs>
          <w:tab w:val="num" w:pos="5040"/>
        </w:tabs>
        <w:ind w:left="5040" w:hanging="360"/>
      </w:pPr>
    </w:lvl>
    <w:lvl w:ilvl="7" w:tplc="04190003">
      <w:start w:val="1"/>
      <w:numFmt w:val="lowerLetter"/>
      <w:lvlText w:val="%8."/>
      <w:lvlJc w:val="left"/>
      <w:pPr>
        <w:tabs>
          <w:tab w:val="num" w:pos="5760"/>
        </w:tabs>
        <w:ind w:left="5760" w:hanging="360"/>
      </w:pPr>
    </w:lvl>
    <w:lvl w:ilvl="8" w:tplc="04190005">
      <w:start w:val="1"/>
      <w:numFmt w:val="lowerRoman"/>
      <w:lvlText w:val="%9."/>
      <w:lvlJc w:val="right"/>
      <w:pPr>
        <w:tabs>
          <w:tab w:val="num" w:pos="6480"/>
        </w:tabs>
        <w:ind w:left="6480" w:hanging="180"/>
      </w:pPr>
    </w:lvl>
  </w:abstractNum>
  <w:abstractNum w:abstractNumId="9">
    <w:nsid w:val="2A86211A"/>
    <w:multiLevelType w:val="hybridMultilevel"/>
    <w:tmpl w:val="187A7DB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2E605A59"/>
    <w:multiLevelType w:val="multilevel"/>
    <w:tmpl w:val="08A89800"/>
    <w:lvl w:ilvl="0">
      <w:start w:val="6"/>
      <w:numFmt w:val="decimal"/>
      <w:lvlText w:val="%1."/>
      <w:lvlJc w:val="left"/>
      <w:pPr>
        <w:ind w:left="720" w:hanging="360"/>
      </w:pPr>
      <w:rPr>
        <w:rFonts w:ascii="Times New Roman" w:hAnsi="Times New Roman" w:cs="Times New Roman" w:hint="default"/>
        <w:color w:val="000000" w:themeColor="text1"/>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1">
    <w:nsid w:val="31A65ECD"/>
    <w:multiLevelType w:val="hybridMultilevel"/>
    <w:tmpl w:val="435A2596"/>
    <w:lvl w:ilvl="0" w:tplc="04190001">
      <w:start w:val="1"/>
      <w:numFmt w:val="bullet"/>
      <w:lvlText w:val=""/>
      <w:lvlJc w:val="left"/>
      <w:pPr>
        <w:tabs>
          <w:tab w:val="num" w:pos="927"/>
        </w:tabs>
        <w:ind w:left="927" w:hanging="360"/>
      </w:pPr>
      <w:rPr>
        <w:rFonts w:ascii="Symbol" w:hAnsi="Symbol" w:hint="default"/>
      </w:rPr>
    </w:lvl>
    <w:lvl w:ilvl="1" w:tplc="04190003" w:tentative="1">
      <w:start w:val="1"/>
      <w:numFmt w:val="bullet"/>
      <w:lvlText w:val="o"/>
      <w:lvlJc w:val="left"/>
      <w:pPr>
        <w:tabs>
          <w:tab w:val="num" w:pos="1647"/>
        </w:tabs>
        <w:ind w:left="1647" w:hanging="360"/>
      </w:pPr>
      <w:rPr>
        <w:rFonts w:ascii="Courier New" w:hAnsi="Courier New" w:cs="Courier New" w:hint="default"/>
      </w:rPr>
    </w:lvl>
    <w:lvl w:ilvl="2" w:tplc="04190005" w:tentative="1">
      <w:start w:val="1"/>
      <w:numFmt w:val="bullet"/>
      <w:lvlText w:val=""/>
      <w:lvlJc w:val="left"/>
      <w:pPr>
        <w:tabs>
          <w:tab w:val="num" w:pos="2367"/>
        </w:tabs>
        <w:ind w:left="2367" w:hanging="360"/>
      </w:pPr>
      <w:rPr>
        <w:rFonts w:ascii="Wingdings" w:hAnsi="Wingdings" w:hint="default"/>
      </w:rPr>
    </w:lvl>
    <w:lvl w:ilvl="3" w:tplc="04190001" w:tentative="1">
      <w:start w:val="1"/>
      <w:numFmt w:val="bullet"/>
      <w:lvlText w:val=""/>
      <w:lvlJc w:val="left"/>
      <w:pPr>
        <w:tabs>
          <w:tab w:val="num" w:pos="3087"/>
        </w:tabs>
        <w:ind w:left="3087" w:hanging="360"/>
      </w:pPr>
      <w:rPr>
        <w:rFonts w:ascii="Symbol" w:hAnsi="Symbol" w:hint="default"/>
      </w:rPr>
    </w:lvl>
    <w:lvl w:ilvl="4" w:tplc="04190003" w:tentative="1">
      <w:start w:val="1"/>
      <w:numFmt w:val="bullet"/>
      <w:lvlText w:val="o"/>
      <w:lvlJc w:val="left"/>
      <w:pPr>
        <w:tabs>
          <w:tab w:val="num" w:pos="3807"/>
        </w:tabs>
        <w:ind w:left="3807" w:hanging="360"/>
      </w:pPr>
      <w:rPr>
        <w:rFonts w:ascii="Courier New" w:hAnsi="Courier New" w:cs="Courier New" w:hint="default"/>
      </w:rPr>
    </w:lvl>
    <w:lvl w:ilvl="5" w:tplc="04190005" w:tentative="1">
      <w:start w:val="1"/>
      <w:numFmt w:val="bullet"/>
      <w:lvlText w:val=""/>
      <w:lvlJc w:val="left"/>
      <w:pPr>
        <w:tabs>
          <w:tab w:val="num" w:pos="4527"/>
        </w:tabs>
        <w:ind w:left="4527" w:hanging="360"/>
      </w:pPr>
      <w:rPr>
        <w:rFonts w:ascii="Wingdings" w:hAnsi="Wingdings" w:hint="default"/>
      </w:rPr>
    </w:lvl>
    <w:lvl w:ilvl="6" w:tplc="04190001" w:tentative="1">
      <w:start w:val="1"/>
      <w:numFmt w:val="bullet"/>
      <w:lvlText w:val=""/>
      <w:lvlJc w:val="left"/>
      <w:pPr>
        <w:tabs>
          <w:tab w:val="num" w:pos="5247"/>
        </w:tabs>
        <w:ind w:left="5247" w:hanging="360"/>
      </w:pPr>
      <w:rPr>
        <w:rFonts w:ascii="Symbol" w:hAnsi="Symbol" w:hint="default"/>
      </w:rPr>
    </w:lvl>
    <w:lvl w:ilvl="7" w:tplc="04190003" w:tentative="1">
      <w:start w:val="1"/>
      <w:numFmt w:val="bullet"/>
      <w:lvlText w:val="o"/>
      <w:lvlJc w:val="left"/>
      <w:pPr>
        <w:tabs>
          <w:tab w:val="num" w:pos="5967"/>
        </w:tabs>
        <w:ind w:left="5967" w:hanging="360"/>
      </w:pPr>
      <w:rPr>
        <w:rFonts w:ascii="Courier New" w:hAnsi="Courier New" w:cs="Courier New" w:hint="default"/>
      </w:rPr>
    </w:lvl>
    <w:lvl w:ilvl="8" w:tplc="04190005" w:tentative="1">
      <w:start w:val="1"/>
      <w:numFmt w:val="bullet"/>
      <w:lvlText w:val=""/>
      <w:lvlJc w:val="left"/>
      <w:pPr>
        <w:tabs>
          <w:tab w:val="num" w:pos="6687"/>
        </w:tabs>
        <w:ind w:left="6687" w:hanging="360"/>
      </w:pPr>
      <w:rPr>
        <w:rFonts w:ascii="Wingdings" w:hAnsi="Wingdings" w:hint="default"/>
      </w:rPr>
    </w:lvl>
  </w:abstractNum>
  <w:abstractNum w:abstractNumId="12">
    <w:nsid w:val="3D617E08"/>
    <w:multiLevelType w:val="multilevel"/>
    <w:tmpl w:val="675A7866"/>
    <w:lvl w:ilvl="0">
      <w:start w:val="1"/>
      <w:numFmt w:val="decimal"/>
      <w:lvlText w:val="1.5.%1"/>
      <w:lvlJc w:val="left"/>
      <w:pPr>
        <w:ind w:left="390" w:hanging="390"/>
      </w:pPr>
      <w:rPr>
        <w:rFonts w:hint="default"/>
      </w:rPr>
    </w:lvl>
    <w:lvl w:ilvl="1">
      <w:start w:val="1"/>
      <w:numFmt w:val="decimal"/>
      <w:lvlText w:val="%1.%2"/>
      <w:lvlJc w:val="left"/>
      <w:pPr>
        <w:ind w:left="390" w:hanging="39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3E611D5"/>
    <w:multiLevelType w:val="hybridMultilevel"/>
    <w:tmpl w:val="FAB238DA"/>
    <w:lvl w:ilvl="0" w:tplc="256C0818">
      <w:start w:val="2020"/>
      <w:numFmt w:val="decimal"/>
      <w:lvlText w:val="%1"/>
      <w:lvlJc w:val="left"/>
      <w:pPr>
        <w:ind w:left="5137" w:hanging="600"/>
      </w:pPr>
      <w:rPr>
        <w:rFonts w:hint="default"/>
        <w:b/>
      </w:rPr>
    </w:lvl>
    <w:lvl w:ilvl="1" w:tplc="04190019" w:tentative="1">
      <w:start w:val="1"/>
      <w:numFmt w:val="lowerLetter"/>
      <w:lvlText w:val="%2."/>
      <w:lvlJc w:val="left"/>
      <w:pPr>
        <w:ind w:left="5617" w:hanging="360"/>
      </w:pPr>
    </w:lvl>
    <w:lvl w:ilvl="2" w:tplc="0419001B" w:tentative="1">
      <w:start w:val="1"/>
      <w:numFmt w:val="lowerRoman"/>
      <w:lvlText w:val="%3."/>
      <w:lvlJc w:val="right"/>
      <w:pPr>
        <w:ind w:left="6337" w:hanging="180"/>
      </w:pPr>
    </w:lvl>
    <w:lvl w:ilvl="3" w:tplc="0419000F" w:tentative="1">
      <w:start w:val="1"/>
      <w:numFmt w:val="decimal"/>
      <w:lvlText w:val="%4."/>
      <w:lvlJc w:val="left"/>
      <w:pPr>
        <w:ind w:left="7057" w:hanging="360"/>
      </w:pPr>
    </w:lvl>
    <w:lvl w:ilvl="4" w:tplc="04190019" w:tentative="1">
      <w:start w:val="1"/>
      <w:numFmt w:val="lowerLetter"/>
      <w:lvlText w:val="%5."/>
      <w:lvlJc w:val="left"/>
      <w:pPr>
        <w:ind w:left="7777" w:hanging="360"/>
      </w:pPr>
    </w:lvl>
    <w:lvl w:ilvl="5" w:tplc="0419001B" w:tentative="1">
      <w:start w:val="1"/>
      <w:numFmt w:val="lowerRoman"/>
      <w:lvlText w:val="%6."/>
      <w:lvlJc w:val="right"/>
      <w:pPr>
        <w:ind w:left="8497" w:hanging="180"/>
      </w:pPr>
    </w:lvl>
    <w:lvl w:ilvl="6" w:tplc="0419000F" w:tentative="1">
      <w:start w:val="1"/>
      <w:numFmt w:val="decimal"/>
      <w:lvlText w:val="%7."/>
      <w:lvlJc w:val="left"/>
      <w:pPr>
        <w:ind w:left="9217" w:hanging="360"/>
      </w:pPr>
    </w:lvl>
    <w:lvl w:ilvl="7" w:tplc="04190019" w:tentative="1">
      <w:start w:val="1"/>
      <w:numFmt w:val="lowerLetter"/>
      <w:lvlText w:val="%8."/>
      <w:lvlJc w:val="left"/>
      <w:pPr>
        <w:ind w:left="9937" w:hanging="360"/>
      </w:pPr>
    </w:lvl>
    <w:lvl w:ilvl="8" w:tplc="0419001B" w:tentative="1">
      <w:start w:val="1"/>
      <w:numFmt w:val="lowerRoman"/>
      <w:lvlText w:val="%9."/>
      <w:lvlJc w:val="right"/>
      <w:pPr>
        <w:ind w:left="10657" w:hanging="180"/>
      </w:pPr>
    </w:lvl>
  </w:abstractNum>
  <w:abstractNum w:abstractNumId="14">
    <w:nsid w:val="478A395C"/>
    <w:multiLevelType w:val="multilevel"/>
    <w:tmpl w:val="CFCE9F4A"/>
    <w:lvl w:ilvl="0">
      <w:start w:val="1"/>
      <w:numFmt w:val="decimal"/>
      <w:pStyle w:val="1"/>
      <w:lvlText w:val="%1."/>
      <w:lvlJc w:val="left"/>
      <w:pPr>
        <w:tabs>
          <w:tab w:val="num" w:pos="0"/>
        </w:tabs>
        <w:ind w:left="0" w:firstLine="0"/>
      </w:pPr>
      <w:rPr>
        <w:rFonts w:ascii="Times New Roman" w:eastAsia="Times New Roman" w:hAnsi="Times New Roman" w:cs="Times New Roman"/>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4"/>
        <w:szCs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3"/>
      <w:lvlText w:val="%1.%2.%3"/>
      <w:lvlJc w:val="left"/>
      <w:pPr>
        <w:tabs>
          <w:tab w:val="num" w:pos="1701"/>
        </w:tabs>
        <w:ind w:left="0" w:firstLine="567"/>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5"/>
      <w:lvlText w:val="%1.%2.%3.%4.%5"/>
      <w:lvlJc w:val="left"/>
      <w:pPr>
        <w:tabs>
          <w:tab w:val="num" w:pos="1701"/>
        </w:tabs>
        <w:ind w:left="0" w:firstLine="567"/>
      </w:pPr>
      <w:rPr>
        <w:rFonts w:hint="default"/>
        <w:b w:val="0"/>
        <w:bCs w:val="0"/>
        <w:i w:val="0"/>
        <w:iCs w:val="0"/>
      </w:rPr>
    </w:lvl>
    <w:lvl w:ilvl="5">
      <w:start w:val="1"/>
      <w:numFmt w:val="russianLower"/>
      <w:pStyle w:val="-6"/>
      <w:lvlText w:val="%6)"/>
      <w:lvlJc w:val="left"/>
      <w:pPr>
        <w:tabs>
          <w:tab w:val="num" w:pos="2034"/>
        </w:tabs>
        <w:ind w:left="333" w:firstLine="567"/>
      </w:pPr>
      <w:rPr>
        <w:rFonts w:hint="default"/>
      </w:rPr>
    </w:lvl>
    <w:lvl w:ilvl="6">
      <w:start w:val="1"/>
      <w:numFmt w:val="lowerRoman"/>
      <w:pStyle w:val="-7"/>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5">
    <w:nsid w:val="58B301D2"/>
    <w:multiLevelType w:val="hybridMultilevel"/>
    <w:tmpl w:val="D8A6DF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9363841"/>
    <w:multiLevelType w:val="hybridMultilevel"/>
    <w:tmpl w:val="AF807810"/>
    <w:lvl w:ilvl="0" w:tplc="BCE65B46">
      <w:start w:val="1"/>
      <w:numFmt w:val="lowerLetter"/>
      <w:lvlText w:val="%1)"/>
      <w:lvlJc w:val="left"/>
      <w:pPr>
        <w:tabs>
          <w:tab w:val="num" w:pos="927"/>
        </w:tabs>
        <w:ind w:left="927" w:hanging="360"/>
      </w:pPr>
      <w:rPr>
        <w:rFonts w:ascii="Times New Roman" w:eastAsia="Times New Roman" w:hAnsi="Times New Roman" w:cs="Times New Roman" w:hint="default"/>
      </w:rPr>
    </w:lvl>
    <w:lvl w:ilvl="1" w:tplc="F0A8EA7C">
      <w:start w:val="1"/>
      <w:numFmt w:val="lowerLetter"/>
      <w:lvlText w:val="%2."/>
      <w:lvlJc w:val="left"/>
      <w:pPr>
        <w:tabs>
          <w:tab w:val="num" w:pos="1440"/>
        </w:tabs>
        <w:ind w:left="1440" w:hanging="360"/>
      </w:pPr>
    </w:lvl>
    <w:lvl w:ilvl="2" w:tplc="365CC542">
      <w:start w:val="1"/>
      <w:numFmt w:val="lowerRoman"/>
      <w:lvlText w:val="%3."/>
      <w:lvlJc w:val="right"/>
      <w:pPr>
        <w:tabs>
          <w:tab w:val="num" w:pos="2160"/>
        </w:tabs>
        <w:ind w:left="2160" w:hanging="180"/>
      </w:pPr>
    </w:lvl>
    <w:lvl w:ilvl="3" w:tplc="0A3CDA80">
      <w:start w:val="1"/>
      <w:numFmt w:val="decimal"/>
      <w:lvlText w:val="%4."/>
      <w:lvlJc w:val="left"/>
      <w:pPr>
        <w:tabs>
          <w:tab w:val="num" w:pos="2880"/>
        </w:tabs>
        <w:ind w:left="2880" w:hanging="360"/>
      </w:pPr>
    </w:lvl>
    <w:lvl w:ilvl="4" w:tplc="0A8CDDF4">
      <w:start w:val="1"/>
      <w:numFmt w:val="lowerLetter"/>
      <w:lvlText w:val="%5."/>
      <w:lvlJc w:val="left"/>
      <w:pPr>
        <w:tabs>
          <w:tab w:val="num" w:pos="3600"/>
        </w:tabs>
        <w:ind w:left="3600" w:hanging="360"/>
      </w:pPr>
    </w:lvl>
    <w:lvl w:ilvl="5" w:tplc="6F2E9370">
      <w:start w:val="1"/>
      <w:numFmt w:val="lowerRoman"/>
      <w:lvlText w:val="%6."/>
      <w:lvlJc w:val="right"/>
      <w:pPr>
        <w:tabs>
          <w:tab w:val="num" w:pos="4320"/>
        </w:tabs>
        <w:ind w:left="4320" w:hanging="180"/>
      </w:pPr>
    </w:lvl>
    <w:lvl w:ilvl="6" w:tplc="BCB875E6">
      <w:start w:val="1"/>
      <w:numFmt w:val="decimal"/>
      <w:lvlText w:val="%7."/>
      <w:lvlJc w:val="left"/>
      <w:pPr>
        <w:tabs>
          <w:tab w:val="num" w:pos="5040"/>
        </w:tabs>
        <w:ind w:left="5040" w:hanging="360"/>
      </w:pPr>
    </w:lvl>
    <w:lvl w:ilvl="7" w:tplc="743A66EA">
      <w:start w:val="1"/>
      <w:numFmt w:val="lowerLetter"/>
      <w:lvlText w:val="%8."/>
      <w:lvlJc w:val="left"/>
      <w:pPr>
        <w:tabs>
          <w:tab w:val="num" w:pos="5760"/>
        </w:tabs>
        <w:ind w:left="5760" w:hanging="360"/>
      </w:pPr>
    </w:lvl>
    <w:lvl w:ilvl="8" w:tplc="9CE46400">
      <w:start w:val="1"/>
      <w:numFmt w:val="lowerRoman"/>
      <w:lvlText w:val="%9."/>
      <w:lvlJc w:val="right"/>
      <w:pPr>
        <w:tabs>
          <w:tab w:val="num" w:pos="6480"/>
        </w:tabs>
        <w:ind w:left="6480" w:hanging="180"/>
      </w:pPr>
    </w:lvl>
  </w:abstractNum>
  <w:abstractNum w:abstractNumId="17">
    <w:nsid w:val="5AFD6B15"/>
    <w:multiLevelType w:val="multilevel"/>
    <w:tmpl w:val="EF506E7E"/>
    <w:lvl w:ilvl="0">
      <w:start w:val="1"/>
      <w:numFmt w:val="decimal"/>
      <w:lvlText w:val="%1."/>
      <w:lvlJc w:val="left"/>
      <w:pPr>
        <w:ind w:left="927" w:hanging="360"/>
      </w:pPr>
      <w:rPr>
        <w:sz w:val="24"/>
        <w:szCs w:val="24"/>
      </w:rPr>
    </w:lvl>
    <w:lvl w:ilvl="1">
      <w:start w:val="1"/>
      <w:numFmt w:val="decimal"/>
      <w:isLgl/>
      <w:lvlText w:val="%1.%2."/>
      <w:lvlJc w:val="left"/>
      <w:pPr>
        <w:ind w:left="3556" w:hanging="720"/>
      </w:pPr>
      <w:rPr>
        <w:b/>
        <w:sz w:val="24"/>
        <w:szCs w:val="24"/>
      </w:rPr>
    </w:lvl>
    <w:lvl w:ilvl="2">
      <w:start w:val="1"/>
      <w:numFmt w:val="decimal"/>
      <w:isLgl/>
      <w:lvlText w:val="%1.%2.%3."/>
      <w:lvlJc w:val="left"/>
      <w:pPr>
        <w:ind w:left="1287" w:hanging="720"/>
      </w:pPr>
      <w:rPr>
        <w:b/>
        <w:bCs/>
        <w:i w:val="0"/>
        <w:iCs w:val="0"/>
        <w:sz w:val="28"/>
        <w:szCs w:val="28"/>
      </w:rPr>
    </w:lvl>
    <w:lvl w:ilvl="3">
      <w:start w:val="1"/>
      <w:numFmt w:val="decimal"/>
      <w:lvlText w:val="2.%4"/>
      <w:lvlJc w:val="left"/>
      <w:pPr>
        <w:ind w:left="2073" w:hanging="1080"/>
      </w:pPr>
      <w:rPr>
        <w:b/>
        <w:bCs/>
        <w:i w:val="0"/>
        <w:iCs w:val="0"/>
      </w:rPr>
    </w:lvl>
    <w:lvl w:ilvl="4">
      <w:start w:val="1"/>
      <w:numFmt w:val="decimal"/>
      <w:isLgl/>
      <w:lvlText w:val="%1.%2.%3.%4.%5."/>
      <w:lvlJc w:val="left"/>
      <w:pPr>
        <w:ind w:left="1647" w:hanging="1080"/>
      </w:pPr>
    </w:lvl>
    <w:lvl w:ilvl="5">
      <w:start w:val="1"/>
      <w:numFmt w:val="decimal"/>
      <w:isLgl/>
      <w:lvlText w:val="%1.%2.%3.%4.%5.%6."/>
      <w:lvlJc w:val="left"/>
      <w:pPr>
        <w:ind w:left="2007" w:hanging="1440"/>
      </w:pPr>
    </w:lvl>
    <w:lvl w:ilvl="6">
      <w:start w:val="1"/>
      <w:numFmt w:val="decimal"/>
      <w:isLgl/>
      <w:lvlText w:val="%1.%2.%3.%4.%5.%6.%7."/>
      <w:lvlJc w:val="left"/>
      <w:pPr>
        <w:ind w:left="2367" w:hanging="1800"/>
      </w:pPr>
    </w:lvl>
    <w:lvl w:ilvl="7">
      <w:start w:val="1"/>
      <w:numFmt w:val="decimal"/>
      <w:isLgl/>
      <w:lvlText w:val="%1.%2.%3.%4.%5.%6.%7.%8."/>
      <w:lvlJc w:val="left"/>
      <w:pPr>
        <w:ind w:left="2367" w:hanging="1800"/>
      </w:pPr>
    </w:lvl>
    <w:lvl w:ilvl="8">
      <w:start w:val="1"/>
      <w:numFmt w:val="decimal"/>
      <w:isLgl/>
      <w:lvlText w:val="%1.%2.%3.%4.%5.%6.%7.%8.%9."/>
      <w:lvlJc w:val="left"/>
      <w:pPr>
        <w:ind w:left="2727" w:hanging="2160"/>
      </w:pPr>
    </w:lvl>
  </w:abstractNum>
  <w:abstractNum w:abstractNumId="18">
    <w:nsid w:val="5C296391"/>
    <w:multiLevelType w:val="multilevel"/>
    <w:tmpl w:val="FCCCD524"/>
    <w:lvl w:ilvl="0">
      <w:start w:val="1"/>
      <w:numFmt w:val="decimal"/>
      <w:pStyle w:val="a0"/>
      <w:lvlText w:val="%1."/>
      <w:lvlJc w:val="left"/>
      <w:pPr>
        <w:tabs>
          <w:tab w:val="num" w:pos="0"/>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0"/>
      <w:lvlText w:val="%1.%2"/>
      <w:lvlJc w:val="left"/>
      <w:pPr>
        <w:tabs>
          <w:tab w:val="num" w:pos="1701"/>
        </w:tabs>
        <w:ind w:left="0" w:firstLine="567"/>
      </w:pPr>
      <w:rPr>
        <w:rFonts w:hint="default"/>
        <w:b/>
        <w:bCs/>
        <w:i w:val="0"/>
        <w:iCs w:val="0"/>
        <w:caps w:val="0"/>
        <w:smallCaps w:val="0"/>
        <w:strike w:val="0"/>
        <w:dstrike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927"/>
        </w:tabs>
        <w:ind w:left="927" w:hanging="360"/>
      </w:pPr>
      <w:rPr>
        <w:rFonts w:ascii="Wingdings" w:hAnsi="Wingdings"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701"/>
        </w:tabs>
        <w:ind w:left="0" w:firstLine="567"/>
      </w:pPr>
      <w:rPr>
        <w:rFonts w:hint="default"/>
        <w:b w:val="0"/>
        <w:bCs w:val="0"/>
        <w:i w:val="0"/>
        <w:iCs w:val="0"/>
      </w:rPr>
    </w:lvl>
    <w:lvl w:ilvl="5">
      <w:start w:val="1"/>
      <w:numFmt w:val="russianLower"/>
      <w:lvlText w:val="%6)"/>
      <w:lvlJc w:val="left"/>
      <w:pPr>
        <w:tabs>
          <w:tab w:val="num" w:pos="2034"/>
        </w:tabs>
        <w:ind w:left="333" w:firstLine="567"/>
      </w:pPr>
      <w:rPr>
        <w:rFonts w:hint="default"/>
      </w:rPr>
    </w:lvl>
    <w:lvl w:ilvl="6">
      <w:start w:val="1"/>
      <w:numFmt w:val="lowerRoman"/>
      <w:lvlText w:val="%7)"/>
      <w:lvlJc w:val="left"/>
      <w:pPr>
        <w:tabs>
          <w:tab w:val="num" w:pos="1701"/>
        </w:tabs>
        <w:ind w:left="0" w:firstLine="567"/>
      </w:pPr>
      <w:rPr>
        <w:rFonts w:hint="default"/>
      </w:rPr>
    </w:lvl>
    <w:lvl w:ilvl="7">
      <w:start w:val="1"/>
      <w:numFmt w:val="bullet"/>
      <w:lvlText w:val=""/>
      <w:lvlJc w:val="left"/>
      <w:pPr>
        <w:tabs>
          <w:tab w:val="num" w:pos="1701"/>
        </w:tabs>
        <w:ind w:left="1701" w:hanging="567"/>
      </w:pPr>
      <w:rPr>
        <w:rFonts w:ascii="Symbol" w:hAnsi="Symbol" w:hint="default"/>
        <w:color w:val="auto"/>
      </w:rPr>
    </w:lvl>
    <w:lvl w:ilvl="8">
      <w:start w:val="1"/>
      <w:numFmt w:val="decimal"/>
      <w:lvlText w:val="%1.%2.%3.%4.%5.%6.%7.%8.%9."/>
      <w:lvlJc w:val="left"/>
      <w:pPr>
        <w:tabs>
          <w:tab w:val="num" w:pos="4986"/>
        </w:tabs>
        <w:ind w:left="3186" w:hanging="1440"/>
      </w:pPr>
      <w:rPr>
        <w:rFonts w:hint="default"/>
      </w:rPr>
    </w:lvl>
  </w:abstractNum>
  <w:abstractNum w:abstractNumId="19">
    <w:nsid w:val="5DD929D1"/>
    <w:multiLevelType w:val="hybridMultilevel"/>
    <w:tmpl w:val="D708D9CC"/>
    <w:lvl w:ilvl="0" w:tplc="F88A61CA">
      <w:start w:val="4"/>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nsid w:val="61042A7C"/>
    <w:multiLevelType w:val="hybridMultilevel"/>
    <w:tmpl w:val="4DEE32C0"/>
    <w:lvl w:ilvl="0" w:tplc="7D84CB0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72F5582"/>
    <w:multiLevelType w:val="hybridMultilevel"/>
    <w:tmpl w:val="84425D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A2144BD"/>
    <w:multiLevelType w:val="hybridMultilevel"/>
    <w:tmpl w:val="89F86020"/>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3">
    <w:nsid w:val="70721114"/>
    <w:multiLevelType w:val="hybridMultilevel"/>
    <w:tmpl w:val="A3904E88"/>
    <w:lvl w:ilvl="0" w:tplc="20A2702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307212E"/>
    <w:multiLevelType w:val="hybridMultilevel"/>
    <w:tmpl w:val="57026A32"/>
    <w:lvl w:ilvl="0" w:tplc="20A2702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5">
    <w:nsid w:val="76EB6D20"/>
    <w:multiLevelType w:val="hybridMultilevel"/>
    <w:tmpl w:val="57DAD4E6"/>
    <w:lvl w:ilvl="0" w:tplc="20A2702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9E51E3C"/>
    <w:multiLevelType w:val="hybridMultilevel"/>
    <w:tmpl w:val="2E829CF0"/>
    <w:lvl w:ilvl="0" w:tplc="04190001">
      <w:start w:val="1"/>
      <w:numFmt w:val="bullet"/>
      <w:lvlText w:val=""/>
      <w:lvlJc w:val="left"/>
      <w:pPr>
        <w:tabs>
          <w:tab w:val="num" w:pos="927"/>
        </w:tabs>
        <w:ind w:left="927" w:hanging="360"/>
      </w:pPr>
      <w:rPr>
        <w:rFonts w:ascii="Symbol" w:hAnsi="Symbol" w:hint="default"/>
      </w:rPr>
    </w:lvl>
    <w:lvl w:ilvl="1" w:tplc="04190003">
      <w:start w:val="1"/>
      <w:numFmt w:val="bullet"/>
      <w:lvlText w:val="o"/>
      <w:lvlJc w:val="left"/>
      <w:pPr>
        <w:tabs>
          <w:tab w:val="num" w:pos="1647"/>
        </w:tabs>
        <w:ind w:left="1647" w:hanging="360"/>
      </w:pPr>
      <w:rPr>
        <w:rFonts w:ascii="Courier New" w:hAnsi="Courier New" w:cs="Courier New" w:hint="default"/>
      </w:rPr>
    </w:lvl>
    <w:lvl w:ilvl="2" w:tplc="04190005">
      <w:start w:val="1"/>
      <w:numFmt w:val="bullet"/>
      <w:lvlText w:val=""/>
      <w:lvlJc w:val="left"/>
      <w:pPr>
        <w:tabs>
          <w:tab w:val="num" w:pos="2367"/>
        </w:tabs>
        <w:ind w:left="2367" w:hanging="360"/>
      </w:pPr>
      <w:rPr>
        <w:rFonts w:ascii="Wingdings" w:hAnsi="Wingdings" w:hint="default"/>
      </w:rPr>
    </w:lvl>
    <w:lvl w:ilvl="3" w:tplc="04190001">
      <w:start w:val="1"/>
      <w:numFmt w:val="bullet"/>
      <w:lvlText w:val=""/>
      <w:lvlJc w:val="left"/>
      <w:pPr>
        <w:tabs>
          <w:tab w:val="num" w:pos="3087"/>
        </w:tabs>
        <w:ind w:left="3087" w:hanging="360"/>
      </w:pPr>
      <w:rPr>
        <w:rFonts w:ascii="Symbol" w:hAnsi="Symbol" w:hint="default"/>
      </w:rPr>
    </w:lvl>
    <w:lvl w:ilvl="4" w:tplc="04190003">
      <w:start w:val="1"/>
      <w:numFmt w:val="bullet"/>
      <w:lvlText w:val="o"/>
      <w:lvlJc w:val="left"/>
      <w:pPr>
        <w:tabs>
          <w:tab w:val="num" w:pos="3807"/>
        </w:tabs>
        <w:ind w:left="3807" w:hanging="360"/>
      </w:pPr>
      <w:rPr>
        <w:rFonts w:ascii="Courier New" w:hAnsi="Courier New" w:cs="Courier New" w:hint="default"/>
      </w:rPr>
    </w:lvl>
    <w:lvl w:ilvl="5" w:tplc="04190005">
      <w:start w:val="1"/>
      <w:numFmt w:val="bullet"/>
      <w:lvlText w:val=""/>
      <w:lvlJc w:val="left"/>
      <w:pPr>
        <w:tabs>
          <w:tab w:val="num" w:pos="4527"/>
        </w:tabs>
        <w:ind w:left="4527" w:hanging="360"/>
      </w:pPr>
      <w:rPr>
        <w:rFonts w:ascii="Wingdings" w:hAnsi="Wingdings" w:hint="default"/>
      </w:rPr>
    </w:lvl>
    <w:lvl w:ilvl="6" w:tplc="04190001">
      <w:start w:val="1"/>
      <w:numFmt w:val="bullet"/>
      <w:lvlText w:val=""/>
      <w:lvlJc w:val="left"/>
      <w:pPr>
        <w:tabs>
          <w:tab w:val="num" w:pos="5247"/>
        </w:tabs>
        <w:ind w:left="5247" w:hanging="360"/>
      </w:pPr>
      <w:rPr>
        <w:rFonts w:ascii="Symbol" w:hAnsi="Symbol" w:hint="default"/>
      </w:rPr>
    </w:lvl>
    <w:lvl w:ilvl="7" w:tplc="04190003">
      <w:start w:val="1"/>
      <w:numFmt w:val="bullet"/>
      <w:lvlText w:val="o"/>
      <w:lvlJc w:val="left"/>
      <w:pPr>
        <w:tabs>
          <w:tab w:val="num" w:pos="5967"/>
        </w:tabs>
        <w:ind w:left="5967" w:hanging="360"/>
      </w:pPr>
      <w:rPr>
        <w:rFonts w:ascii="Courier New" w:hAnsi="Courier New" w:cs="Courier New" w:hint="default"/>
      </w:rPr>
    </w:lvl>
    <w:lvl w:ilvl="8" w:tplc="04190005">
      <w:start w:val="1"/>
      <w:numFmt w:val="bullet"/>
      <w:lvlText w:val=""/>
      <w:lvlJc w:val="left"/>
      <w:pPr>
        <w:tabs>
          <w:tab w:val="num" w:pos="6687"/>
        </w:tabs>
        <w:ind w:left="6687" w:hanging="360"/>
      </w:pPr>
      <w:rPr>
        <w:rFonts w:ascii="Wingdings" w:hAnsi="Wingdings" w:hint="default"/>
      </w:rPr>
    </w:lvl>
  </w:abstractNum>
  <w:abstractNum w:abstractNumId="27">
    <w:nsid w:val="7A20773F"/>
    <w:multiLevelType w:val="multilevel"/>
    <w:tmpl w:val="F698E6CC"/>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7E6E2534"/>
    <w:multiLevelType w:val="hybridMultilevel"/>
    <w:tmpl w:val="06401D86"/>
    <w:lvl w:ilvl="0" w:tplc="46CEB804">
      <w:start w:val="2019"/>
      <w:numFmt w:val="decimal"/>
      <w:lvlText w:val="%1"/>
      <w:lvlJc w:val="left"/>
      <w:pPr>
        <w:ind w:left="5420" w:hanging="600"/>
      </w:pPr>
      <w:rPr>
        <w:rFonts w:hint="default"/>
        <w:b/>
      </w:rPr>
    </w:lvl>
    <w:lvl w:ilvl="1" w:tplc="04190019" w:tentative="1">
      <w:start w:val="1"/>
      <w:numFmt w:val="lowerLetter"/>
      <w:lvlText w:val="%2."/>
      <w:lvlJc w:val="left"/>
      <w:pPr>
        <w:ind w:left="5900" w:hanging="360"/>
      </w:pPr>
    </w:lvl>
    <w:lvl w:ilvl="2" w:tplc="0419001B" w:tentative="1">
      <w:start w:val="1"/>
      <w:numFmt w:val="lowerRoman"/>
      <w:lvlText w:val="%3."/>
      <w:lvlJc w:val="right"/>
      <w:pPr>
        <w:ind w:left="6620" w:hanging="180"/>
      </w:pPr>
    </w:lvl>
    <w:lvl w:ilvl="3" w:tplc="0419000F" w:tentative="1">
      <w:start w:val="1"/>
      <w:numFmt w:val="decimal"/>
      <w:lvlText w:val="%4."/>
      <w:lvlJc w:val="left"/>
      <w:pPr>
        <w:ind w:left="7340" w:hanging="360"/>
      </w:pPr>
    </w:lvl>
    <w:lvl w:ilvl="4" w:tplc="04190019" w:tentative="1">
      <w:start w:val="1"/>
      <w:numFmt w:val="lowerLetter"/>
      <w:lvlText w:val="%5."/>
      <w:lvlJc w:val="left"/>
      <w:pPr>
        <w:ind w:left="8060" w:hanging="360"/>
      </w:pPr>
    </w:lvl>
    <w:lvl w:ilvl="5" w:tplc="0419001B" w:tentative="1">
      <w:start w:val="1"/>
      <w:numFmt w:val="lowerRoman"/>
      <w:lvlText w:val="%6."/>
      <w:lvlJc w:val="right"/>
      <w:pPr>
        <w:ind w:left="8780" w:hanging="180"/>
      </w:pPr>
    </w:lvl>
    <w:lvl w:ilvl="6" w:tplc="0419000F" w:tentative="1">
      <w:start w:val="1"/>
      <w:numFmt w:val="decimal"/>
      <w:lvlText w:val="%7."/>
      <w:lvlJc w:val="left"/>
      <w:pPr>
        <w:ind w:left="9500" w:hanging="360"/>
      </w:pPr>
    </w:lvl>
    <w:lvl w:ilvl="7" w:tplc="04190019" w:tentative="1">
      <w:start w:val="1"/>
      <w:numFmt w:val="lowerLetter"/>
      <w:lvlText w:val="%8."/>
      <w:lvlJc w:val="left"/>
      <w:pPr>
        <w:ind w:left="10220" w:hanging="360"/>
      </w:pPr>
    </w:lvl>
    <w:lvl w:ilvl="8" w:tplc="0419001B" w:tentative="1">
      <w:start w:val="1"/>
      <w:numFmt w:val="lowerRoman"/>
      <w:lvlText w:val="%9."/>
      <w:lvlJc w:val="right"/>
      <w:pPr>
        <w:ind w:left="10940" w:hanging="180"/>
      </w:pPr>
    </w:lvl>
  </w:abstractNum>
  <w:num w:numId="1">
    <w:abstractNumId w:val="14"/>
  </w:num>
  <w:num w:numId="2">
    <w:abstractNumId w:val="18"/>
  </w:num>
  <w:num w:numId="3">
    <w:abstractNumId w:val="0"/>
  </w:num>
  <w:num w:numId="4">
    <w:abstractNumId w:val="12"/>
  </w:num>
  <w:num w:numId="5">
    <w:abstractNumId w:val="9"/>
  </w:num>
  <w:num w:numId="6">
    <w:abstractNumId w:val="22"/>
  </w:num>
  <w:num w:numId="7">
    <w:abstractNumId w:val="25"/>
  </w:num>
  <w:num w:numId="8">
    <w:abstractNumId w:val="6"/>
  </w:num>
  <w:num w:numId="9">
    <w:abstractNumId w:val="3"/>
  </w:num>
  <w:num w:numId="10">
    <w:abstractNumId w:val="7"/>
  </w:num>
  <w:num w:numId="11">
    <w:abstractNumId w:val="4"/>
  </w:num>
  <w:num w:numId="12">
    <w:abstractNumId w:val="15"/>
  </w:num>
  <w:num w:numId="13">
    <w:abstractNumId w:val="28"/>
  </w:num>
  <w:num w:numId="14">
    <w:abstractNumId w:val="21"/>
  </w:num>
  <w:num w:numId="15">
    <w:abstractNumId w:val="27"/>
  </w:num>
  <w:num w:numId="16">
    <w:abstractNumId w:val="26"/>
  </w:num>
  <w:num w:numId="17">
    <w:abstractNumId w:val="2"/>
  </w:num>
  <w:num w:numId="18">
    <w:abstractNumId w:val="11"/>
  </w:num>
  <w:num w:numId="19">
    <w:abstractNumId w:val="16"/>
  </w:num>
  <w:num w:numId="20">
    <w:abstractNumId w:val="8"/>
  </w:num>
  <w:num w:numId="21">
    <w:abstractNumId w:val="5"/>
  </w:num>
  <w:num w:numId="22">
    <w:abstractNumId w:val="10"/>
  </w:num>
  <w:num w:numId="23">
    <w:abstractNumId w:val="19"/>
  </w:num>
  <w:num w:numId="24">
    <w:abstractNumId w:val="24"/>
  </w:num>
  <w:num w:numId="25">
    <w:abstractNumId w:val="13"/>
  </w:num>
  <w:num w:numId="26">
    <w:abstractNumId w:val="1"/>
  </w:num>
  <w:num w:numId="27">
    <w:abstractNumId w:val="19"/>
    <w:lvlOverride w:ilvl="0">
      <w:startOverride w:val="4"/>
    </w:lvlOverride>
  </w:num>
  <w:num w:numId="28">
    <w:abstractNumId w:val="23"/>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1DF3"/>
    <w:rsid w:val="0000274E"/>
    <w:rsid w:val="00007336"/>
    <w:rsid w:val="00016C86"/>
    <w:rsid w:val="00020914"/>
    <w:rsid w:val="00033EA5"/>
    <w:rsid w:val="000407B4"/>
    <w:rsid w:val="00041617"/>
    <w:rsid w:val="000445AC"/>
    <w:rsid w:val="00046B5E"/>
    <w:rsid w:val="00047217"/>
    <w:rsid w:val="00050CB6"/>
    <w:rsid w:val="00052F92"/>
    <w:rsid w:val="00054934"/>
    <w:rsid w:val="00057C0F"/>
    <w:rsid w:val="00072DDA"/>
    <w:rsid w:val="00076946"/>
    <w:rsid w:val="00090D9E"/>
    <w:rsid w:val="00092D66"/>
    <w:rsid w:val="0009495A"/>
    <w:rsid w:val="00094B05"/>
    <w:rsid w:val="000B6107"/>
    <w:rsid w:val="000B61C5"/>
    <w:rsid w:val="000C30D9"/>
    <w:rsid w:val="000D48B8"/>
    <w:rsid w:val="000E2861"/>
    <w:rsid w:val="000E2F09"/>
    <w:rsid w:val="000E3CEF"/>
    <w:rsid w:val="000E5BE9"/>
    <w:rsid w:val="000F1540"/>
    <w:rsid w:val="000F3533"/>
    <w:rsid w:val="000F3781"/>
    <w:rsid w:val="001005FA"/>
    <w:rsid w:val="00100939"/>
    <w:rsid w:val="0011634B"/>
    <w:rsid w:val="0011771E"/>
    <w:rsid w:val="0012111A"/>
    <w:rsid w:val="00122B1C"/>
    <w:rsid w:val="00126537"/>
    <w:rsid w:val="00127BDB"/>
    <w:rsid w:val="001373AC"/>
    <w:rsid w:val="00143AE7"/>
    <w:rsid w:val="00144CB7"/>
    <w:rsid w:val="00150F47"/>
    <w:rsid w:val="00156926"/>
    <w:rsid w:val="00165066"/>
    <w:rsid w:val="001650D1"/>
    <w:rsid w:val="00167E5A"/>
    <w:rsid w:val="001752B5"/>
    <w:rsid w:val="001752C6"/>
    <w:rsid w:val="0018044B"/>
    <w:rsid w:val="00182F88"/>
    <w:rsid w:val="00190DA3"/>
    <w:rsid w:val="00197EA6"/>
    <w:rsid w:val="001A46E8"/>
    <w:rsid w:val="001B14F8"/>
    <w:rsid w:val="001B24F2"/>
    <w:rsid w:val="001B7974"/>
    <w:rsid w:val="001C47C2"/>
    <w:rsid w:val="001C5088"/>
    <w:rsid w:val="001D2136"/>
    <w:rsid w:val="001D4498"/>
    <w:rsid w:val="001E007B"/>
    <w:rsid w:val="001E1B94"/>
    <w:rsid w:val="001E238D"/>
    <w:rsid w:val="001E453D"/>
    <w:rsid w:val="001F0519"/>
    <w:rsid w:val="001F27E9"/>
    <w:rsid w:val="001F286F"/>
    <w:rsid w:val="00215ED9"/>
    <w:rsid w:val="00215F7D"/>
    <w:rsid w:val="002168A9"/>
    <w:rsid w:val="00222625"/>
    <w:rsid w:val="002276C0"/>
    <w:rsid w:val="002326D8"/>
    <w:rsid w:val="0024112D"/>
    <w:rsid w:val="00246EB1"/>
    <w:rsid w:val="002520B1"/>
    <w:rsid w:val="00252677"/>
    <w:rsid w:val="00260656"/>
    <w:rsid w:val="00262CD9"/>
    <w:rsid w:val="00274D48"/>
    <w:rsid w:val="00277346"/>
    <w:rsid w:val="0028164A"/>
    <w:rsid w:val="00282B22"/>
    <w:rsid w:val="00291E20"/>
    <w:rsid w:val="00292F76"/>
    <w:rsid w:val="002A02B2"/>
    <w:rsid w:val="002A6132"/>
    <w:rsid w:val="002B25DD"/>
    <w:rsid w:val="002C046E"/>
    <w:rsid w:val="002C3D7B"/>
    <w:rsid w:val="002D5CD5"/>
    <w:rsid w:val="002E05F6"/>
    <w:rsid w:val="002F3080"/>
    <w:rsid w:val="00300D4B"/>
    <w:rsid w:val="00306815"/>
    <w:rsid w:val="00317D5D"/>
    <w:rsid w:val="00322962"/>
    <w:rsid w:val="00324D09"/>
    <w:rsid w:val="00324D62"/>
    <w:rsid w:val="00334131"/>
    <w:rsid w:val="003359AC"/>
    <w:rsid w:val="0033610B"/>
    <w:rsid w:val="00336C63"/>
    <w:rsid w:val="00346FC1"/>
    <w:rsid w:val="003524B3"/>
    <w:rsid w:val="00353B92"/>
    <w:rsid w:val="00353F3D"/>
    <w:rsid w:val="00357D6D"/>
    <w:rsid w:val="003608ED"/>
    <w:rsid w:val="00363AC1"/>
    <w:rsid w:val="00367B3E"/>
    <w:rsid w:val="00375008"/>
    <w:rsid w:val="003757C5"/>
    <w:rsid w:val="0037773C"/>
    <w:rsid w:val="00380C47"/>
    <w:rsid w:val="00386A6B"/>
    <w:rsid w:val="0038707F"/>
    <w:rsid w:val="0039184D"/>
    <w:rsid w:val="003934D9"/>
    <w:rsid w:val="0039387D"/>
    <w:rsid w:val="0039485E"/>
    <w:rsid w:val="003A030E"/>
    <w:rsid w:val="003B4DC1"/>
    <w:rsid w:val="003B6B5D"/>
    <w:rsid w:val="003C0D0D"/>
    <w:rsid w:val="003E0245"/>
    <w:rsid w:val="003F59D4"/>
    <w:rsid w:val="00400A12"/>
    <w:rsid w:val="004033A2"/>
    <w:rsid w:val="00403F01"/>
    <w:rsid w:val="00407B69"/>
    <w:rsid w:val="00411196"/>
    <w:rsid w:val="00413395"/>
    <w:rsid w:val="00422813"/>
    <w:rsid w:val="004346E4"/>
    <w:rsid w:val="004353AF"/>
    <w:rsid w:val="00440C46"/>
    <w:rsid w:val="00444BA1"/>
    <w:rsid w:val="0044692C"/>
    <w:rsid w:val="00451B3F"/>
    <w:rsid w:val="00452FE5"/>
    <w:rsid w:val="00453A05"/>
    <w:rsid w:val="0045483C"/>
    <w:rsid w:val="00461433"/>
    <w:rsid w:val="00467624"/>
    <w:rsid w:val="0047580B"/>
    <w:rsid w:val="004766AF"/>
    <w:rsid w:val="0048372F"/>
    <w:rsid w:val="00484F91"/>
    <w:rsid w:val="004868EA"/>
    <w:rsid w:val="004869CD"/>
    <w:rsid w:val="00487D11"/>
    <w:rsid w:val="00490628"/>
    <w:rsid w:val="004B7308"/>
    <w:rsid w:val="004C38BC"/>
    <w:rsid w:val="004C79F0"/>
    <w:rsid w:val="004D3770"/>
    <w:rsid w:val="004D4990"/>
    <w:rsid w:val="004D520F"/>
    <w:rsid w:val="004D5A84"/>
    <w:rsid w:val="004E3065"/>
    <w:rsid w:val="004E5822"/>
    <w:rsid w:val="004F406E"/>
    <w:rsid w:val="004F46E4"/>
    <w:rsid w:val="004F48E6"/>
    <w:rsid w:val="00502CDE"/>
    <w:rsid w:val="00503F80"/>
    <w:rsid w:val="00510F2F"/>
    <w:rsid w:val="005122B9"/>
    <w:rsid w:val="00527842"/>
    <w:rsid w:val="005422AC"/>
    <w:rsid w:val="0054517F"/>
    <w:rsid w:val="0054530D"/>
    <w:rsid w:val="00545E2A"/>
    <w:rsid w:val="00546BD8"/>
    <w:rsid w:val="0055004E"/>
    <w:rsid w:val="0056087B"/>
    <w:rsid w:val="00573BFD"/>
    <w:rsid w:val="0057405E"/>
    <w:rsid w:val="00576478"/>
    <w:rsid w:val="00580A8A"/>
    <w:rsid w:val="005829CC"/>
    <w:rsid w:val="0058304D"/>
    <w:rsid w:val="00590EC9"/>
    <w:rsid w:val="00591AA5"/>
    <w:rsid w:val="005A5F5F"/>
    <w:rsid w:val="005B510B"/>
    <w:rsid w:val="005B6051"/>
    <w:rsid w:val="005D2D61"/>
    <w:rsid w:val="005D74E8"/>
    <w:rsid w:val="005E0B62"/>
    <w:rsid w:val="005E2B27"/>
    <w:rsid w:val="005E4E49"/>
    <w:rsid w:val="005E6F69"/>
    <w:rsid w:val="005E7E22"/>
    <w:rsid w:val="005F42A5"/>
    <w:rsid w:val="005F5773"/>
    <w:rsid w:val="005F66CD"/>
    <w:rsid w:val="00606D5C"/>
    <w:rsid w:val="00606D97"/>
    <w:rsid w:val="006301A8"/>
    <w:rsid w:val="006318E8"/>
    <w:rsid w:val="006376B0"/>
    <w:rsid w:val="00654081"/>
    <w:rsid w:val="006637B2"/>
    <w:rsid w:val="006652D7"/>
    <w:rsid w:val="00667E7F"/>
    <w:rsid w:val="00670185"/>
    <w:rsid w:val="00677014"/>
    <w:rsid w:val="00677B30"/>
    <w:rsid w:val="00691730"/>
    <w:rsid w:val="0069188E"/>
    <w:rsid w:val="006B00BF"/>
    <w:rsid w:val="006B32CD"/>
    <w:rsid w:val="006B335C"/>
    <w:rsid w:val="006B3959"/>
    <w:rsid w:val="006B49B8"/>
    <w:rsid w:val="006B56F9"/>
    <w:rsid w:val="006B62D3"/>
    <w:rsid w:val="006B76C9"/>
    <w:rsid w:val="006B77AD"/>
    <w:rsid w:val="006C3280"/>
    <w:rsid w:val="006C7930"/>
    <w:rsid w:val="006D43C4"/>
    <w:rsid w:val="006D5776"/>
    <w:rsid w:val="006E55FF"/>
    <w:rsid w:val="006E5C45"/>
    <w:rsid w:val="006F14D6"/>
    <w:rsid w:val="006F4194"/>
    <w:rsid w:val="006F7E6F"/>
    <w:rsid w:val="00717559"/>
    <w:rsid w:val="0072271F"/>
    <w:rsid w:val="00723050"/>
    <w:rsid w:val="007237D5"/>
    <w:rsid w:val="00743975"/>
    <w:rsid w:val="0074524E"/>
    <w:rsid w:val="00751E7A"/>
    <w:rsid w:val="00771149"/>
    <w:rsid w:val="007728C7"/>
    <w:rsid w:val="00772B26"/>
    <w:rsid w:val="007806FC"/>
    <w:rsid w:val="00785613"/>
    <w:rsid w:val="007901E1"/>
    <w:rsid w:val="0079265C"/>
    <w:rsid w:val="007A6F62"/>
    <w:rsid w:val="007A7D77"/>
    <w:rsid w:val="007C74EE"/>
    <w:rsid w:val="007D43B1"/>
    <w:rsid w:val="007E61D9"/>
    <w:rsid w:val="007F771D"/>
    <w:rsid w:val="0080286C"/>
    <w:rsid w:val="008077FE"/>
    <w:rsid w:val="00811C5F"/>
    <w:rsid w:val="0082265D"/>
    <w:rsid w:val="00822EE2"/>
    <w:rsid w:val="008426B0"/>
    <w:rsid w:val="00847373"/>
    <w:rsid w:val="00853CBA"/>
    <w:rsid w:val="00853F61"/>
    <w:rsid w:val="00877A24"/>
    <w:rsid w:val="00883E3C"/>
    <w:rsid w:val="00893CAE"/>
    <w:rsid w:val="008964B9"/>
    <w:rsid w:val="008B1101"/>
    <w:rsid w:val="008B53CD"/>
    <w:rsid w:val="008B6969"/>
    <w:rsid w:val="008C1432"/>
    <w:rsid w:val="008C179B"/>
    <w:rsid w:val="008D0B07"/>
    <w:rsid w:val="008D1008"/>
    <w:rsid w:val="008E05F8"/>
    <w:rsid w:val="008E2208"/>
    <w:rsid w:val="008E5796"/>
    <w:rsid w:val="008F4FBB"/>
    <w:rsid w:val="008F7C39"/>
    <w:rsid w:val="00903DF6"/>
    <w:rsid w:val="00904056"/>
    <w:rsid w:val="009153C0"/>
    <w:rsid w:val="009163B7"/>
    <w:rsid w:val="00916A14"/>
    <w:rsid w:val="00917166"/>
    <w:rsid w:val="00920302"/>
    <w:rsid w:val="0092464D"/>
    <w:rsid w:val="009400D6"/>
    <w:rsid w:val="009478CF"/>
    <w:rsid w:val="00947D49"/>
    <w:rsid w:val="00954BCC"/>
    <w:rsid w:val="009571C3"/>
    <w:rsid w:val="009622E9"/>
    <w:rsid w:val="0096421D"/>
    <w:rsid w:val="009757EB"/>
    <w:rsid w:val="00976CB8"/>
    <w:rsid w:val="00976DC4"/>
    <w:rsid w:val="00977381"/>
    <w:rsid w:val="00986791"/>
    <w:rsid w:val="00990880"/>
    <w:rsid w:val="00994C60"/>
    <w:rsid w:val="00995472"/>
    <w:rsid w:val="00995821"/>
    <w:rsid w:val="009B14E5"/>
    <w:rsid w:val="009B1B50"/>
    <w:rsid w:val="009B2B74"/>
    <w:rsid w:val="009B3813"/>
    <w:rsid w:val="009B586E"/>
    <w:rsid w:val="009C73B4"/>
    <w:rsid w:val="009D6AD4"/>
    <w:rsid w:val="009D72CC"/>
    <w:rsid w:val="009D7F11"/>
    <w:rsid w:val="00A11036"/>
    <w:rsid w:val="00A11813"/>
    <w:rsid w:val="00A20A21"/>
    <w:rsid w:val="00A26CD6"/>
    <w:rsid w:val="00A35687"/>
    <w:rsid w:val="00A35AFC"/>
    <w:rsid w:val="00A40E77"/>
    <w:rsid w:val="00A45CD2"/>
    <w:rsid w:val="00A47660"/>
    <w:rsid w:val="00A50898"/>
    <w:rsid w:val="00A515F3"/>
    <w:rsid w:val="00A5515A"/>
    <w:rsid w:val="00A63BAA"/>
    <w:rsid w:val="00A71595"/>
    <w:rsid w:val="00A71778"/>
    <w:rsid w:val="00A8094C"/>
    <w:rsid w:val="00A83538"/>
    <w:rsid w:val="00A86EE1"/>
    <w:rsid w:val="00AA0E3A"/>
    <w:rsid w:val="00AA11B6"/>
    <w:rsid w:val="00AA3532"/>
    <w:rsid w:val="00AB1C79"/>
    <w:rsid w:val="00AB1E3F"/>
    <w:rsid w:val="00AC0410"/>
    <w:rsid w:val="00AC1D9D"/>
    <w:rsid w:val="00AC5274"/>
    <w:rsid w:val="00AD2C36"/>
    <w:rsid w:val="00AD3FCC"/>
    <w:rsid w:val="00AE22F4"/>
    <w:rsid w:val="00AE67A7"/>
    <w:rsid w:val="00AF4E23"/>
    <w:rsid w:val="00B00D96"/>
    <w:rsid w:val="00B1287B"/>
    <w:rsid w:val="00B176C0"/>
    <w:rsid w:val="00B2276E"/>
    <w:rsid w:val="00B279F0"/>
    <w:rsid w:val="00B3665B"/>
    <w:rsid w:val="00B37436"/>
    <w:rsid w:val="00B44113"/>
    <w:rsid w:val="00B46F44"/>
    <w:rsid w:val="00B55137"/>
    <w:rsid w:val="00B65AD4"/>
    <w:rsid w:val="00B6631F"/>
    <w:rsid w:val="00B72BE6"/>
    <w:rsid w:val="00B72CD8"/>
    <w:rsid w:val="00B768EC"/>
    <w:rsid w:val="00B801B6"/>
    <w:rsid w:val="00B82FCA"/>
    <w:rsid w:val="00B83C3B"/>
    <w:rsid w:val="00B8570C"/>
    <w:rsid w:val="00B875D8"/>
    <w:rsid w:val="00B91D18"/>
    <w:rsid w:val="00B967B3"/>
    <w:rsid w:val="00B969CE"/>
    <w:rsid w:val="00BA416E"/>
    <w:rsid w:val="00BB41E1"/>
    <w:rsid w:val="00BC5341"/>
    <w:rsid w:val="00BE46A3"/>
    <w:rsid w:val="00BF01C0"/>
    <w:rsid w:val="00BF54FD"/>
    <w:rsid w:val="00BF5F5B"/>
    <w:rsid w:val="00BF6AFA"/>
    <w:rsid w:val="00C03C41"/>
    <w:rsid w:val="00C04D82"/>
    <w:rsid w:val="00C0684F"/>
    <w:rsid w:val="00C07A60"/>
    <w:rsid w:val="00C15020"/>
    <w:rsid w:val="00C20244"/>
    <w:rsid w:val="00C23577"/>
    <w:rsid w:val="00C25DF1"/>
    <w:rsid w:val="00C27F16"/>
    <w:rsid w:val="00C3391A"/>
    <w:rsid w:val="00C36AC0"/>
    <w:rsid w:val="00C41B73"/>
    <w:rsid w:val="00C431B2"/>
    <w:rsid w:val="00C45689"/>
    <w:rsid w:val="00C463F9"/>
    <w:rsid w:val="00C54696"/>
    <w:rsid w:val="00C73AD0"/>
    <w:rsid w:val="00C754DF"/>
    <w:rsid w:val="00C81629"/>
    <w:rsid w:val="00C8428A"/>
    <w:rsid w:val="00C84DF7"/>
    <w:rsid w:val="00C9044D"/>
    <w:rsid w:val="00C94241"/>
    <w:rsid w:val="00CA0BBC"/>
    <w:rsid w:val="00CA119A"/>
    <w:rsid w:val="00CA2EDF"/>
    <w:rsid w:val="00CA5F11"/>
    <w:rsid w:val="00CB04DF"/>
    <w:rsid w:val="00CC2863"/>
    <w:rsid w:val="00CC28D4"/>
    <w:rsid w:val="00CD14A2"/>
    <w:rsid w:val="00CD5B3B"/>
    <w:rsid w:val="00CD628C"/>
    <w:rsid w:val="00CF2715"/>
    <w:rsid w:val="00CF2EED"/>
    <w:rsid w:val="00CF482D"/>
    <w:rsid w:val="00D00D29"/>
    <w:rsid w:val="00D01ADC"/>
    <w:rsid w:val="00D04C95"/>
    <w:rsid w:val="00D0605A"/>
    <w:rsid w:val="00D11C68"/>
    <w:rsid w:val="00D13DF6"/>
    <w:rsid w:val="00D1781E"/>
    <w:rsid w:val="00D21288"/>
    <w:rsid w:val="00D21699"/>
    <w:rsid w:val="00D233A4"/>
    <w:rsid w:val="00D33DFE"/>
    <w:rsid w:val="00D35D42"/>
    <w:rsid w:val="00D455AD"/>
    <w:rsid w:val="00D551C6"/>
    <w:rsid w:val="00D63427"/>
    <w:rsid w:val="00D65EAB"/>
    <w:rsid w:val="00D6760D"/>
    <w:rsid w:val="00D72F8B"/>
    <w:rsid w:val="00D74311"/>
    <w:rsid w:val="00D870CC"/>
    <w:rsid w:val="00D94057"/>
    <w:rsid w:val="00D978F1"/>
    <w:rsid w:val="00DA2A2A"/>
    <w:rsid w:val="00DB0AA8"/>
    <w:rsid w:val="00DC16DA"/>
    <w:rsid w:val="00DC57F3"/>
    <w:rsid w:val="00DD1E00"/>
    <w:rsid w:val="00DD61D7"/>
    <w:rsid w:val="00DE06EC"/>
    <w:rsid w:val="00DE7027"/>
    <w:rsid w:val="00DE7D65"/>
    <w:rsid w:val="00DF4942"/>
    <w:rsid w:val="00DF6A6F"/>
    <w:rsid w:val="00E00ACF"/>
    <w:rsid w:val="00E01B1A"/>
    <w:rsid w:val="00E11365"/>
    <w:rsid w:val="00E115ED"/>
    <w:rsid w:val="00E15077"/>
    <w:rsid w:val="00E163A1"/>
    <w:rsid w:val="00E179E6"/>
    <w:rsid w:val="00E2115F"/>
    <w:rsid w:val="00E2155C"/>
    <w:rsid w:val="00E22B29"/>
    <w:rsid w:val="00E2744E"/>
    <w:rsid w:val="00E3498E"/>
    <w:rsid w:val="00E35EDA"/>
    <w:rsid w:val="00E361BB"/>
    <w:rsid w:val="00E475B8"/>
    <w:rsid w:val="00E54751"/>
    <w:rsid w:val="00E61DF3"/>
    <w:rsid w:val="00E64276"/>
    <w:rsid w:val="00E67DDE"/>
    <w:rsid w:val="00E72BC6"/>
    <w:rsid w:val="00E740C4"/>
    <w:rsid w:val="00E82207"/>
    <w:rsid w:val="00E85610"/>
    <w:rsid w:val="00E86089"/>
    <w:rsid w:val="00E95444"/>
    <w:rsid w:val="00E955F8"/>
    <w:rsid w:val="00EA0A44"/>
    <w:rsid w:val="00EB07A4"/>
    <w:rsid w:val="00EC2F7E"/>
    <w:rsid w:val="00EC6998"/>
    <w:rsid w:val="00EC75A5"/>
    <w:rsid w:val="00EC7930"/>
    <w:rsid w:val="00ED3682"/>
    <w:rsid w:val="00ED6180"/>
    <w:rsid w:val="00EE0DB6"/>
    <w:rsid w:val="00EE2D58"/>
    <w:rsid w:val="00EE3035"/>
    <w:rsid w:val="00EE71B8"/>
    <w:rsid w:val="00EE7210"/>
    <w:rsid w:val="00EF063C"/>
    <w:rsid w:val="00EF2974"/>
    <w:rsid w:val="00F0101E"/>
    <w:rsid w:val="00F010F4"/>
    <w:rsid w:val="00F13693"/>
    <w:rsid w:val="00F13B89"/>
    <w:rsid w:val="00F14596"/>
    <w:rsid w:val="00F16D2B"/>
    <w:rsid w:val="00F22D5E"/>
    <w:rsid w:val="00F24878"/>
    <w:rsid w:val="00F25150"/>
    <w:rsid w:val="00F259B4"/>
    <w:rsid w:val="00F27187"/>
    <w:rsid w:val="00F3375D"/>
    <w:rsid w:val="00F35E18"/>
    <w:rsid w:val="00F40000"/>
    <w:rsid w:val="00F41308"/>
    <w:rsid w:val="00F5190B"/>
    <w:rsid w:val="00F5202D"/>
    <w:rsid w:val="00F6439B"/>
    <w:rsid w:val="00F67369"/>
    <w:rsid w:val="00F7376F"/>
    <w:rsid w:val="00F80DBE"/>
    <w:rsid w:val="00F818BA"/>
    <w:rsid w:val="00F845A5"/>
    <w:rsid w:val="00F975FB"/>
    <w:rsid w:val="00FA1B62"/>
    <w:rsid w:val="00FA7698"/>
    <w:rsid w:val="00FB2ED9"/>
    <w:rsid w:val="00FB2F96"/>
    <w:rsid w:val="00FC2E1C"/>
    <w:rsid w:val="00FC65E8"/>
    <w:rsid w:val="00FD112A"/>
    <w:rsid w:val="00FD4095"/>
    <w:rsid w:val="00FD483B"/>
    <w:rsid w:val="00FD74C1"/>
    <w:rsid w:val="00FF2DF4"/>
    <w:rsid w:val="00FF76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D00D29"/>
    <w:pPr>
      <w:tabs>
        <w:tab w:val="left" w:pos="0"/>
        <w:tab w:val="right" w:leader="dot" w:pos="9356"/>
      </w:tabs>
      <w:spacing w:before="120" w:after="120" w:line="240" w:lineRule="auto"/>
      <w:ind w:left="720" w:right="-1" w:hanging="36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E61DF3"/>
    <w:pPr>
      <w:spacing w:after="0" w:line="288" w:lineRule="auto"/>
      <w:ind w:firstLine="567"/>
      <w:jc w:val="both"/>
    </w:pPr>
    <w:rPr>
      <w:rFonts w:ascii="Times New Roman" w:eastAsia="Times New Roman" w:hAnsi="Times New Roman" w:cs="Times New Roman"/>
      <w:sz w:val="28"/>
      <w:szCs w:val="28"/>
      <w:lang w:eastAsia="ru-RU"/>
    </w:rPr>
  </w:style>
  <w:style w:type="paragraph" w:styleId="1">
    <w:name w:val="heading 1"/>
    <w:aliases w:val="Глава 1"/>
    <w:basedOn w:val="a1"/>
    <w:next w:val="a1"/>
    <w:link w:val="10"/>
    <w:qFormat/>
    <w:rsid w:val="00E61DF3"/>
    <w:pPr>
      <w:keepNext/>
      <w:keepLines/>
      <w:numPr>
        <w:numId w:val="1"/>
      </w:numPr>
      <w:suppressAutoHyphens/>
      <w:spacing w:before="600" w:after="240" w:line="240" w:lineRule="auto"/>
      <w:jc w:val="center"/>
      <w:outlineLvl w:val="0"/>
    </w:pPr>
    <w:rPr>
      <w:rFonts w:ascii="Arial" w:hAnsi="Arial" w:cs="Arial"/>
      <w:b/>
      <w:bCs/>
      <w:kern w:val="28"/>
      <w:szCs w:val="40"/>
    </w:rPr>
  </w:style>
  <w:style w:type="paragraph" w:styleId="2">
    <w:name w:val="heading 2"/>
    <w:basedOn w:val="a1"/>
    <w:next w:val="-3"/>
    <w:link w:val="21"/>
    <w:qFormat/>
    <w:rsid w:val="00E61DF3"/>
    <w:pPr>
      <w:keepNext/>
      <w:numPr>
        <w:ilvl w:val="1"/>
        <w:numId w:val="1"/>
      </w:numPr>
      <w:suppressAutoHyphens/>
      <w:spacing w:before="360" w:after="120" w:line="240" w:lineRule="auto"/>
      <w:jc w:val="left"/>
      <w:outlineLvl w:val="1"/>
    </w:pPr>
    <w:rPr>
      <w:b/>
      <w:bCs/>
      <w:szCs w:val="3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aliases w:val="Глава 1 Знак"/>
    <w:basedOn w:val="a2"/>
    <w:link w:val="1"/>
    <w:rsid w:val="00E61DF3"/>
    <w:rPr>
      <w:rFonts w:ascii="Arial" w:eastAsia="Times New Roman" w:hAnsi="Arial" w:cs="Arial"/>
      <w:b/>
      <w:bCs/>
      <w:kern w:val="28"/>
      <w:sz w:val="28"/>
      <w:szCs w:val="40"/>
      <w:lang w:eastAsia="ru-RU"/>
    </w:rPr>
  </w:style>
  <w:style w:type="character" w:customStyle="1" w:styleId="21">
    <w:name w:val="Заголовок 2 Знак"/>
    <w:basedOn w:val="a2"/>
    <w:link w:val="2"/>
    <w:rsid w:val="00E61DF3"/>
    <w:rPr>
      <w:rFonts w:ascii="Times New Roman" w:eastAsia="Times New Roman" w:hAnsi="Times New Roman" w:cs="Times New Roman"/>
      <w:b/>
      <w:bCs/>
      <w:sz w:val="28"/>
      <w:szCs w:val="32"/>
      <w:lang w:eastAsia="ru-RU"/>
    </w:rPr>
  </w:style>
  <w:style w:type="character" w:styleId="a5">
    <w:name w:val="Hyperlink"/>
    <w:basedOn w:val="a2"/>
    <w:uiPriority w:val="99"/>
    <w:rsid w:val="00E61DF3"/>
    <w:rPr>
      <w:color w:val="0000FF"/>
      <w:u w:val="single"/>
    </w:rPr>
  </w:style>
  <w:style w:type="paragraph" w:styleId="11">
    <w:name w:val="toc 1"/>
    <w:basedOn w:val="a1"/>
    <w:next w:val="a1"/>
    <w:autoRedefine/>
    <w:uiPriority w:val="39"/>
    <w:qFormat/>
    <w:rsid w:val="00D00D29"/>
    <w:pPr>
      <w:tabs>
        <w:tab w:val="left" w:pos="0"/>
        <w:tab w:val="right" w:leader="dot" w:pos="9356"/>
      </w:tabs>
      <w:spacing w:before="120" w:after="120" w:line="240" w:lineRule="auto"/>
      <w:ind w:left="720" w:right="-1" w:hanging="360"/>
      <w:jc w:val="center"/>
    </w:pPr>
    <w:rPr>
      <w:b/>
      <w:caps/>
      <w:noProof/>
      <w:sz w:val="24"/>
      <w:szCs w:val="20"/>
    </w:rPr>
  </w:style>
  <w:style w:type="paragraph" w:styleId="22">
    <w:name w:val="toc 2"/>
    <w:basedOn w:val="a1"/>
    <w:next w:val="a1"/>
    <w:autoRedefine/>
    <w:uiPriority w:val="39"/>
    <w:qFormat/>
    <w:rsid w:val="00E61DF3"/>
    <w:pPr>
      <w:tabs>
        <w:tab w:val="left" w:pos="1260"/>
        <w:tab w:val="right" w:leader="dot" w:pos="9356"/>
      </w:tabs>
      <w:spacing w:line="240" w:lineRule="auto"/>
      <w:ind w:right="141" w:firstLine="0"/>
      <w:jc w:val="left"/>
    </w:pPr>
    <w:rPr>
      <w:b/>
      <w:noProof/>
      <w:sz w:val="24"/>
      <w:szCs w:val="20"/>
    </w:rPr>
  </w:style>
  <w:style w:type="paragraph" w:styleId="a6">
    <w:name w:val="Body Text"/>
    <w:basedOn w:val="a1"/>
    <w:link w:val="a7"/>
    <w:rsid w:val="00E61DF3"/>
    <w:pPr>
      <w:tabs>
        <w:tab w:val="right" w:pos="9360"/>
      </w:tabs>
      <w:spacing w:line="240" w:lineRule="auto"/>
      <w:ind w:firstLine="0"/>
      <w:jc w:val="left"/>
    </w:pPr>
  </w:style>
  <w:style w:type="character" w:customStyle="1" w:styleId="a7">
    <w:name w:val="Основной текст Знак"/>
    <w:basedOn w:val="a2"/>
    <w:link w:val="a6"/>
    <w:rsid w:val="00E61DF3"/>
    <w:rPr>
      <w:rFonts w:ascii="Times New Roman" w:eastAsia="Times New Roman" w:hAnsi="Times New Roman" w:cs="Times New Roman"/>
      <w:sz w:val="28"/>
      <w:szCs w:val="28"/>
      <w:lang w:eastAsia="ru-RU"/>
    </w:rPr>
  </w:style>
  <w:style w:type="paragraph" w:customStyle="1" w:styleId="a8">
    <w:name w:val="Таблица текст"/>
    <w:basedOn w:val="a1"/>
    <w:rsid w:val="00E61DF3"/>
    <w:pPr>
      <w:spacing w:before="40" w:after="40" w:line="240" w:lineRule="auto"/>
      <w:ind w:left="57" w:right="57" w:firstLine="0"/>
      <w:jc w:val="left"/>
    </w:pPr>
    <w:rPr>
      <w:sz w:val="24"/>
      <w:szCs w:val="24"/>
    </w:rPr>
  </w:style>
  <w:style w:type="paragraph" w:customStyle="1" w:styleId="a9">
    <w:name w:val="Таблица шапка"/>
    <w:basedOn w:val="a1"/>
    <w:link w:val="aa"/>
    <w:rsid w:val="00E61DF3"/>
    <w:pPr>
      <w:keepNext/>
      <w:spacing w:before="40" w:after="40" w:line="240" w:lineRule="auto"/>
      <w:ind w:left="57" w:right="57" w:firstLine="0"/>
      <w:jc w:val="left"/>
    </w:pPr>
    <w:rPr>
      <w:sz w:val="18"/>
      <w:szCs w:val="18"/>
    </w:rPr>
  </w:style>
  <w:style w:type="paragraph" w:customStyle="1" w:styleId="ab">
    <w:name w:val="Подподпункт"/>
    <w:basedOn w:val="a1"/>
    <w:rsid w:val="00E61DF3"/>
    <w:pPr>
      <w:tabs>
        <w:tab w:val="left" w:pos="851"/>
        <w:tab w:val="left" w:pos="1134"/>
        <w:tab w:val="left" w:pos="1418"/>
        <w:tab w:val="num" w:pos="2978"/>
      </w:tabs>
      <w:spacing w:line="360" w:lineRule="auto"/>
      <w:ind w:left="2978" w:hanging="567"/>
    </w:pPr>
    <w:rPr>
      <w:szCs w:val="20"/>
    </w:rPr>
  </w:style>
  <w:style w:type="paragraph" w:customStyle="1" w:styleId="ac">
    <w:name w:val="Пункт"/>
    <w:basedOn w:val="a1"/>
    <w:rsid w:val="00E61DF3"/>
    <w:pPr>
      <w:tabs>
        <w:tab w:val="num" w:pos="1134"/>
      </w:tabs>
      <w:ind w:left="1134" w:hanging="1134"/>
    </w:pPr>
  </w:style>
  <w:style w:type="paragraph" w:customStyle="1" w:styleId="-3">
    <w:name w:val="Пункт-3"/>
    <w:basedOn w:val="a1"/>
    <w:rsid w:val="00E61DF3"/>
    <w:pPr>
      <w:numPr>
        <w:ilvl w:val="2"/>
        <w:numId w:val="1"/>
      </w:numPr>
    </w:pPr>
    <w:rPr>
      <w:szCs w:val="24"/>
    </w:rPr>
  </w:style>
  <w:style w:type="paragraph" w:customStyle="1" w:styleId="-4">
    <w:name w:val="Пункт-4"/>
    <w:basedOn w:val="a1"/>
    <w:rsid w:val="00E61DF3"/>
    <w:pPr>
      <w:numPr>
        <w:ilvl w:val="3"/>
        <w:numId w:val="1"/>
      </w:numPr>
    </w:pPr>
    <w:rPr>
      <w:szCs w:val="24"/>
    </w:rPr>
  </w:style>
  <w:style w:type="paragraph" w:customStyle="1" w:styleId="-5">
    <w:name w:val="Пункт-5"/>
    <w:basedOn w:val="a1"/>
    <w:rsid w:val="00E61DF3"/>
    <w:pPr>
      <w:numPr>
        <w:ilvl w:val="4"/>
        <w:numId w:val="1"/>
      </w:numPr>
    </w:pPr>
    <w:rPr>
      <w:szCs w:val="24"/>
    </w:rPr>
  </w:style>
  <w:style w:type="paragraph" w:customStyle="1" w:styleId="-6">
    <w:name w:val="Пункт-6"/>
    <w:basedOn w:val="a1"/>
    <w:rsid w:val="00E61DF3"/>
    <w:pPr>
      <w:numPr>
        <w:ilvl w:val="5"/>
        <w:numId w:val="1"/>
      </w:numPr>
    </w:pPr>
    <w:rPr>
      <w:szCs w:val="24"/>
    </w:rPr>
  </w:style>
  <w:style w:type="paragraph" w:customStyle="1" w:styleId="-7">
    <w:name w:val="Пункт-7"/>
    <w:basedOn w:val="a1"/>
    <w:rsid w:val="00E61DF3"/>
    <w:pPr>
      <w:numPr>
        <w:ilvl w:val="6"/>
        <w:numId w:val="1"/>
      </w:numPr>
    </w:pPr>
    <w:rPr>
      <w:szCs w:val="24"/>
    </w:rPr>
  </w:style>
  <w:style w:type="character" w:customStyle="1" w:styleId="aa">
    <w:name w:val="Таблица шапка Знак"/>
    <w:basedOn w:val="a2"/>
    <w:link w:val="a9"/>
    <w:rsid w:val="00E61DF3"/>
    <w:rPr>
      <w:rFonts w:ascii="Times New Roman" w:eastAsia="Times New Roman" w:hAnsi="Times New Roman" w:cs="Times New Roman"/>
      <w:sz w:val="18"/>
      <w:szCs w:val="18"/>
      <w:lang w:eastAsia="ru-RU"/>
    </w:rPr>
  </w:style>
  <w:style w:type="paragraph" w:customStyle="1" w:styleId="a0">
    <w:name w:val="Заголовок"/>
    <w:basedOn w:val="a1"/>
    <w:autoRedefine/>
    <w:rsid w:val="00E61DF3"/>
    <w:pPr>
      <w:widowControl w:val="0"/>
      <w:numPr>
        <w:numId w:val="2"/>
      </w:numPr>
      <w:overflowPunct w:val="0"/>
      <w:autoSpaceDE w:val="0"/>
      <w:autoSpaceDN w:val="0"/>
      <w:adjustRightInd w:val="0"/>
      <w:spacing w:before="360" w:after="120" w:line="240" w:lineRule="auto"/>
      <w:jc w:val="center"/>
      <w:textAlignment w:val="baseline"/>
    </w:pPr>
    <w:rPr>
      <w:b/>
      <w:bCs/>
      <w:szCs w:val="20"/>
    </w:rPr>
  </w:style>
  <w:style w:type="paragraph" w:customStyle="1" w:styleId="111">
    <w:name w:val="Стиль Заголовок 1 + 11 пт"/>
    <w:basedOn w:val="1"/>
    <w:rsid w:val="00E61DF3"/>
    <w:pPr>
      <w:pageBreakBefore/>
      <w:numPr>
        <w:numId w:val="0"/>
      </w:numPr>
      <w:tabs>
        <w:tab w:val="num" w:pos="0"/>
      </w:tabs>
      <w:spacing w:before="480"/>
      <w:jc w:val="left"/>
    </w:pPr>
    <w:rPr>
      <w:rFonts w:cs="Times New Roman"/>
      <w:sz w:val="22"/>
      <w:szCs w:val="28"/>
    </w:rPr>
  </w:style>
  <w:style w:type="paragraph" w:customStyle="1" w:styleId="20">
    <w:name w:val="Стиль Заголовок 2"/>
    <w:aliases w:val="Заголовок 2 Знак + Arial 11 пт Перед:  12 пт П..."/>
    <w:basedOn w:val="2"/>
    <w:rsid w:val="00E61DF3"/>
    <w:pPr>
      <w:numPr>
        <w:numId w:val="2"/>
      </w:numPr>
      <w:spacing w:before="240" w:after="0"/>
    </w:pPr>
    <w:rPr>
      <w:rFonts w:ascii="Arial" w:hAnsi="Arial"/>
      <w:snapToGrid w:val="0"/>
      <w:sz w:val="22"/>
      <w:szCs w:val="20"/>
    </w:rPr>
  </w:style>
  <w:style w:type="paragraph" w:customStyle="1" w:styleId="23">
    <w:name w:val="Стиль Стиль Заголовок 2"/>
    <w:aliases w:val="Заголовок 2 Знак + Arial 11 пт Перед:  12 п..."/>
    <w:basedOn w:val="20"/>
    <w:rsid w:val="00E61DF3"/>
    <w:pPr>
      <w:spacing w:after="120"/>
      <w:jc w:val="both"/>
    </w:pPr>
  </w:style>
  <w:style w:type="paragraph" w:customStyle="1" w:styleId="11112">
    <w:name w:val="Стиль Стиль Заголовок 1 + 11 пт + По ширине Перед:  12 пт"/>
    <w:basedOn w:val="111"/>
    <w:rsid w:val="00E61DF3"/>
    <w:pPr>
      <w:pageBreakBefore w:val="0"/>
      <w:spacing w:before="240"/>
      <w:jc w:val="both"/>
    </w:pPr>
    <w:rPr>
      <w:szCs w:val="20"/>
    </w:rPr>
  </w:style>
  <w:style w:type="paragraph" w:styleId="ad">
    <w:name w:val="header"/>
    <w:basedOn w:val="a1"/>
    <w:link w:val="ae"/>
    <w:uiPriority w:val="99"/>
    <w:unhideWhenUsed/>
    <w:rsid w:val="00B768EC"/>
    <w:pPr>
      <w:tabs>
        <w:tab w:val="center" w:pos="4677"/>
        <w:tab w:val="right" w:pos="9355"/>
      </w:tabs>
      <w:spacing w:line="240" w:lineRule="auto"/>
    </w:pPr>
  </w:style>
  <w:style w:type="character" w:customStyle="1" w:styleId="ae">
    <w:name w:val="Верхний колонтитул Знак"/>
    <w:basedOn w:val="a2"/>
    <w:link w:val="ad"/>
    <w:uiPriority w:val="99"/>
    <w:rsid w:val="00B768EC"/>
    <w:rPr>
      <w:rFonts w:ascii="Times New Roman" w:eastAsia="Times New Roman" w:hAnsi="Times New Roman" w:cs="Times New Roman"/>
      <w:sz w:val="28"/>
      <w:szCs w:val="28"/>
      <w:lang w:eastAsia="ru-RU"/>
    </w:rPr>
  </w:style>
  <w:style w:type="paragraph" w:styleId="af">
    <w:name w:val="footer"/>
    <w:basedOn w:val="a1"/>
    <w:link w:val="af0"/>
    <w:uiPriority w:val="99"/>
    <w:unhideWhenUsed/>
    <w:rsid w:val="00B768EC"/>
    <w:pPr>
      <w:tabs>
        <w:tab w:val="center" w:pos="4677"/>
        <w:tab w:val="right" w:pos="9355"/>
      </w:tabs>
      <w:spacing w:line="240" w:lineRule="auto"/>
    </w:pPr>
  </w:style>
  <w:style w:type="character" w:customStyle="1" w:styleId="af0">
    <w:name w:val="Нижний колонтитул Знак"/>
    <w:basedOn w:val="a2"/>
    <w:link w:val="af"/>
    <w:uiPriority w:val="99"/>
    <w:rsid w:val="00B768EC"/>
    <w:rPr>
      <w:rFonts w:ascii="Times New Roman" w:eastAsia="Times New Roman" w:hAnsi="Times New Roman" w:cs="Times New Roman"/>
      <w:sz w:val="28"/>
      <w:szCs w:val="28"/>
      <w:lang w:eastAsia="ru-RU"/>
    </w:rPr>
  </w:style>
  <w:style w:type="paragraph" w:styleId="af1">
    <w:name w:val="Balloon Text"/>
    <w:basedOn w:val="a1"/>
    <w:link w:val="af2"/>
    <w:uiPriority w:val="99"/>
    <w:semiHidden/>
    <w:unhideWhenUsed/>
    <w:rsid w:val="00F40000"/>
    <w:pPr>
      <w:spacing w:line="240" w:lineRule="auto"/>
    </w:pPr>
    <w:rPr>
      <w:rFonts w:ascii="Tahoma" w:hAnsi="Tahoma" w:cs="Tahoma"/>
      <w:sz w:val="16"/>
      <w:szCs w:val="16"/>
    </w:rPr>
  </w:style>
  <w:style w:type="character" w:customStyle="1" w:styleId="af2">
    <w:name w:val="Текст выноски Знак"/>
    <w:basedOn w:val="a2"/>
    <w:link w:val="af1"/>
    <w:uiPriority w:val="99"/>
    <w:semiHidden/>
    <w:rsid w:val="00F40000"/>
    <w:rPr>
      <w:rFonts w:ascii="Tahoma" w:eastAsia="Times New Roman" w:hAnsi="Tahoma" w:cs="Tahoma"/>
      <w:sz w:val="16"/>
      <w:szCs w:val="16"/>
      <w:lang w:eastAsia="ru-RU"/>
    </w:rPr>
  </w:style>
  <w:style w:type="character" w:styleId="af3">
    <w:name w:val="footnote reference"/>
    <w:basedOn w:val="a2"/>
    <w:semiHidden/>
    <w:rsid w:val="004C38BC"/>
    <w:rPr>
      <w:rFonts w:cs="Times New Roman"/>
      <w:vertAlign w:val="superscript"/>
    </w:rPr>
  </w:style>
  <w:style w:type="paragraph" w:styleId="af4">
    <w:name w:val="footnote text"/>
    <w:basedOn w:val="a1"/>
    <w:link w:val="af5"/>
    <w:semiHidden/>
    <w:rsid w:val="004C38BC"/>
    <w:pPr>
      <w:spacing w:line="240" w:lineRule="auto"/>
    </w:pPr>
    <w:rPr>
      <w:rFonts w:eastAsia="Calibri"/>
      <w:sz w:val="18"/>
      <w:szCs w:val="20"/>
    </w:rPr>
  </w:style>
  <w:style w:type="character" w:customStyle="1" w:styleId="af5">
    <w:name w:val="Текст сноски Знак"/>
    <w:basedOn w:val="a2"/>
    <w:link w:val="af4"/>
    <w:semiHidden/>
    <w:rsid w:val="004C38BC"/>
    <w:rPr>
      <w:rFonts w:ascii="Times New Roman" w:eastAsia="Calibri" w:hAnsi="Times New Roman" w:cs="Times New Roman"/>
      <w:sz w:val="18"/>
      <w:szCs w:val="20"/>
      <w:lang w:eastAsia="ru-RU"/>
    </w:rPr>
  </w:style>
  <w:style w:type="paragraph" w:styleId="af6">
    <w:name w:val="List Paragraph"/>
    <w:basedOn w:val="a1"/>
    <w:uiPriority w:val="34"/>
    <w:qFormat/>
    <w:rsid w:val="00B72BE6"/>
    <w:pPr>
      <w:ind w:left="720"/>
      <w:contextualSpacing/>
    </w:pPr>
  </w:style>
  <w:style w:type="paragraph" w:styleId="af7">
    <w:name w:val="Body Text Indent"/>
    <w:basedOn w:val="a1"/>
    <w:link w:val="af8"/>
    <w:uiPriority w:val="99"/>
    <w:semiHidden/>
    <w:unhideWhenUsed/>
    <w:rsid w:val="00400A12"/>
    <w:pPr>
      <w:spacing w:after="120"/>
      <w:ind w:left="283"/>
    </w:pPr>
  </w:style>
  <w:style w:type="character" w:customStyle="1" w:styleId="af8">
    <w:name w:val="Основной текст с отступом Знак"/>
    <w:basedOn w:val="a2"/>
    <w:link w:val="af7"/>
    <w:uiPriority w:val="99"/>
    <w:semiHidden/>
    <w:rsid w:val="00400A12"/>
    <w:rPr>
      <w:rFonts w:ascii="Times New Roman" w:eastAsia="Times New Roman" w:hAnsi="Times New Roman" w:cs="Times New Roman"/>
      <w:sz w:val="28"/>
      <w:szCs w:val="28"/>
      <w:lang w:eastAsia="ru-RU"/>
    </w:rPr>
  </w:style>
  <w:style w:type="paragraph" w:styleId="a">
    <w:name w:val="List Number"/>
    <w:basedOn w:val="a1"/>
    <w:rsid w:val="00092D66"/>
    <w:pPr>
      <w:numPr>
        <w:numId w:val="3"/>
      </w:numPr>
      <w:autoSpaceDE w:val="0"/>
      <w:autoSpaceDN w:val="0"/>
      <w:spacing w:before="60"/>
    </w:pPr>
  </w:style>
  <w:style w:type="table" w:styleId="af9">
    <w:name w:val="Table Grid"/>
    <w:basedOn w:val="a3"/>
    <w:uiPriority w:val="59"/>
    <w:rsid w:val="004869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a">
    <w:name w:val="TOC Heading"/>
    <w:basedOn w:val="1"/>
    <w:next w:val="a1"/>
    <w:uiPriority w:val="39"/>
    <w:unhideWhenUsed/>
    <w:qFormat/>
    <w:rsid w:val="000C30D9"/>
    <w:pPr>
      <w:numPr>
        <w:numId w:val="0"/>
      </w:numPr>
      <w:suppressAutoHyphens w:val="0"/>
      <w:spacing w:before="480" w:after="0" w:line="276" w:lineRule="auto"/>
      <w:jc w:val="left"/>
      <w:outlineLvl w:val="9"/>
    </w:pPr>
    <w:rPr>
      <w:rFonts w:asciiTheme="majorHAnsi" w:eastAsiaTheme="majorEastAsia" w:hAnsiTheme="majorHAnsi" w:cstheme="majorBidi"/>
      <w:color w:val="365F91" w:themeColor="accent1" w:themeShade="BF"/>
      <w:kern w:val="0"/>
      <w:szCs w:val="28"/>
    </w:rPr>
  </w:style>
  <w:style w:type="paragraph" w:styleId="3">
    <w:name w:val="toc 3"/>
    <w:basedOn w:val="a1"/>
    <w:next w:val="a1"/>
    <w:autoRedefine/>
    <w:uiPriority w:val="39"/>
    <w:semiHidden/>
    <w:unhideWhenUsed/>
    <w:qFormat/>
    <w:rsid w:val="000C30D9"/>
    <w:pPr>
      <w:spacing w:after="100" w:line="276" w:lineRule="auto"/>
      <w:ind w:left="440" w:firstLine="0"/>
      <w:jc w:val="left"/>
    </w:pPr>
    <w:rPr>
      <w:rFonts w:asciiTheme="minorHAnsi" w:eastAsiaTheme="minorEastAsia"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906261">
      <w:bodyDiv w:val="1"/>
      <w:marLeft w:val="0"/>
      <w:marRight w:val="0"/>
      <w:marTop w:val="0"/>
      <w:marBottom w:val="0"/>
      <w:divBdr>
        <w:top w:val="none" w:sz="0" w:space="0" w:color="auto"/>
        <w:left w:val="none" w:sz="0" w:space="0" w:color="auto"/>
        <w:bottom w:val="none" w:sz="0" w:space="0" w:color="auto"/>
        <w:right w:val="none" w:sz="0" w:space="0" w:color="auto"/>
      </w:divBdr>
    </w:div>
    <w:div w:id="700400702">
      <w:bodyDiv w:val="1"/>
      <w:marLeft w:val="0"/>
      <w:marRight w:val="0"/>
      <w:marTop w:val="0"/>
      <w:marBottom w:val="0"/>
      <w:divBdr>
        <w:top w:val="none" w:sz="0" w:space="0" w:color="auto"/>
        <w:left w:val="none" w:sz="0" w:space="0" w:color="auto"/>
        <w:bottom w:val="none" w:sz="0" w:space="0" w:color="auto"/>
        <w:right w:val="none" w:sz="0" w:space="0" w:color="auto"/>
      </w:divBdr>
    </w:div>
    <w:div w:id="757601939">
      <w:bodyDiv w:val="1"/>
      <w:marLeft w:val="0"/>
      <w:marRight w:val="0"/>
      <w:marTop w:val="0"/>
      <w:marBottom w:val="0"/>
      <w:divBdr>
        <w:top w:val="none" w:sz="0" w:space="0" w:color="auto"/>
        <w:left w:val="none" w:sz="0" w:space="0" w:color="auto"/>
        <w:bottom w:val="none" w:sz="0" w:space="0" w:color="auto"/>
        <w:right w:val="none" w:sz="0" w:space="0" w:color="auto"/>
      </w:divBdr>
    </w:div>
    <w:div w:id="1190487382">
      <w:bodyDiv w:val="1"/>
      <w:marLeft w:val="0"/>
      <w:marRight w:val="0"/>
      <w:marTop w:val="0"/>
      <w:marBottom w:val="0"/>
      <w:divBdr>
        <w:top w:val="none" w:sz="0" w:space="0" w:color="auto"/>
        <w:left w:val="none" w:sz="0" w:space="0" w:color="auto"/>
        <w:bottom w:val="none" w:sz="0" w:space="0" w:color="auto"/>
        <w:right w:val="none" w:sz="0" w:space="0" w:color="auto"/>
      </w:divBdr>
    </w:div>
    <w:div w:id="1475678375">
      <w:bodyDiv w:val="1"/>
      <w:marLeft w:val="0"/>
      <w:marRight w:val="0"/>
      <w:marTop w:val="0"/>
      <w:marBottom w:val="0"/>
      <w:divBdr>
        <w:top w:val="none" w:sz="0" w:space="0" w:color="auto"/>
        <w:left w:val="none" w:sz="0" w:space="0" w:color="auto"/>
        <w:bottom w:val="none" w:sz="0" w:space="0" w:color="auto"/>
        <w:right w:val="none" w:sz="0" w:space="0" w:color="auto"/>
      </w:divBdr>
    </w:div>
    <w:div w:id="1589070837">
      <w:bodyDiv w:val="1"/>
      <w:marLeft w:val="0"/>
      <w:marRight w:val="0"/>
      <w:marTop w:val="0"/>
      <w:marBottom w:val="0"/>
      <w:divBdr>
        <w:top w:val="none" w:sz="0" w:space="0" w:color="auto"/>
        <w:left w:val="none" w:sz="0" w:space="0" w:color="auto"/>
        <w:bottom w:val="none" w:sz="0" w:space="0" w:color="auto"/>
        <w:right w:val="none" w:sz="0" w:space="0" w:color="auto"/>
      </w:divBdr>
    </w:div>
    <w:div w:id="1729382595">
      <w:bodyDiv w:val="1"/>
      <w:marLeft w:val="0"/>
      <w:marRight w:val="0"/>
      <w:marTop w:val="0"/>
      <w:marBottom w:val="0"/>
      <w:divBdr>
        <w:top w:val="none" w:sz="0" w:space="0" w:color="auto"/>
        <w:left w:val="none" w:sz="0" w:space="0" w:color="auto"/>
        <w:bottom w:val="none" w:sz="0" w:space="0" w:color="auto"/>
        <w:right w:val="none" w:sz="0" w:space="0" w:color="auto"/>
      </w:divBdr>
    </w:div>
    <w:div w:id="1825580185">
      <w:bodyDiv w:val="1"/>
      <w:marLeft w:val="0"/>
      <w:marRight w:val="0"/>
      <w:marTop w:val="0"/>
      <w:marBottom w:val="0"/>
      <w:divBdr>
        <w:top w:val="none" w:sz="0" w:space="0" w:color="auto"/>
        <w:left w:val="none" w:sz="0" w:space="0" w:color="auto"/>
        <w:bottom w:val="none" w:sz="0" w:space="0" w:color="auto"/>
        <w:right w:val="none" w:sz="0" w:space="0" w:color="auto"/>
      </w:divBdr>
    </w:div>
    <w:div w:id="1869293536">
      <w:bodyDiv w:val="1"/>
      <w:marLeft w:val="0"/>
      <w:marRight w:val="0"/>
      <w:marTop w:val="0"/>
      <w:marBottom w:val="0"/>
      <w:divBdr>
        <w:top w:val="none" w:sz="0" w:space="0" w:color="auto"/>
        <w:left w:val="none" w:sz="0" w:space="0" w:color="auto"/>
        <w:bottom w:val="none" w:sz="0" w:space="0" w:color="auto"/>
        <w:right w:val="none" w:sz="0" w:space="0" w:color="auto"/>
      </w:divBdr>
    </w:div>
    <w:div w:id="1997610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jp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zakupki@niime.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zakupki@niime.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bobovnikov@niime.ru" TargetMode="External"/><Relationship Id="rId4" Type="http://schemas.microsoft.com/office/2007/relationships/stylesWithEffects" Target="stylesWithEffects.xml"/><Relationship Id="rId9" Type="http://schemas.openxmlformats.org/officeDocument/2006/relationships/hyperlink" Target="mailto:ikrasko@niime.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8C2E4-3902-4229-B556-AD26BC2D4A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3808</Words>
  <Characters>21707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Your Company Name</Company>
  <LinksUpToDate>false</LinksUpToDate>
  <CharactersWithSpaces>25465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Красько Ирина Львовна</cp:lastModifiedBy>
  <cp:revision>4</cp:revision>
  <cp:lastPrinted>2018-11-13T12:46:00Z</cp:lastPrinted>
  <dcterms:created xsi:type="dcterms:W3CDTF">2021-07-27T10:31:00Z</dcterms:created>
  <dcterms:modified xsi:type="dcterms:W3CDTF">2021-07-30T08:16:00Z</dcterms:modified>
</cp:coreProperties>
</file>