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917BD8" w:rsidRDefault="006F14D6" w:rsidP="00E61DF3">
      <w:pPr>
        <w:ind w:firstLine="0"/>
        <w:jc w:val="center"/>
        <w:rPr>
          <w:b/>
          <w:color w:val="000000" w:themeColor="text1"/>
        </w:rPr>
      </w:pPr>
    </w:p>
    <w:p w:rsidR="006F14D6" w:rsidRPr="00917BD8" w:rsidRDefault="006F14D6" w:rsidP="00E61DF3">
      <w:pPr>
        <w:ind w:firstLine="0"/>
        <w:jc w:val="center"/>
        <w:rPr>
          <w:b/>
          <w:color w:val="000000" w:themeColor="text1"/>
        </w:rPr>
      </w:pPr>
    </w:p>
    <w:p w:rsidR="006F14D6" w:rsidRPr="00917BD8" w:rsidRDefault="006F14D6" w:rsidP="00E61DF3">
      <w:pPr>
        <w:ind w:firstLine="0"/>
        <w:jc w:val="center"/>
        <w:rPr>
          <w:b/>
          <w:color w:val="000000" w:themeColor="text1"/>
        </w:rPr>
      </w:pPr>
    </w:p>
    <w:p w:rsidR="006F14D6" w:rsidRPr="00917BD8" w:rsidRDefault="006F14D6" w:rsidP="00E61DF3">
      <w:pPr>
        <w:ind w:firstLine="0"/>
        <w:jc w:val="center"/>
        <w:rPr>
          <w:b/>
          <w:color w:val="000000" w:themeColor="text1"/>
        </w:rPr>
      </w:pPr>
    </w:p>
    <w:p w:rsidR="00E61DF3" w:rsidRPr="00917BD8" w:rsidRDefault="00E61DF3" w:rsidP="00E61DF3">
      <w:pPr>
        <w:ind w:firstLine="0"/>
        <w:jc w:val="center"/>
        <w:rPr>
          <w:b/>
          <w:color w:val="000000" w:themeColor="text1"/>
        </w:rPr>
      </w:pPr>
      <w:r w:rsidRPr="00917BD8">
        <w:rPr>
          <w:b/>
          <w:color w:val="000000" w:themeColor="text1"/>
        </w:rPr>
        <w:t>ЗАКУПОЧНАЯ ДОКУМЕНТАЦИЯ</w:t>
      </w:r>
    </w:p>
    <w:p w:rsidR="00E61DF3" w:rsidRPr="00917BD8" w:rsidRDefault="00E61DF3" w:rsidP="00E61DF3">
      <w:pPr>
        <w:widowControl w:val="0"/>
        <w:ind w:firstLine="0"/>
        <w:jc w:val="center"/>
        <w:rPr>
          <w:color w:val="000000" w:themeColor="text1"/>
        </w:rPr>
      </w:pPr>
    </w:p>
    <w:p w:rsidR="006F14D6" w:rsidRPr="00917BD8" w:rsidRDefault="006F14D6" w:rsidP="00E61DF3">
      <w:pPr>
        <w:widowControl w:val="0"/>
        <w:ind w:firstLine="0"/>
        <w:jc w:val="center"/>
        <w:rPr>
          <w:color w:val="000000" w:themeColor="text1"/>
        </w:rPr>
      </w:pPr>
    </w:p>
    <w:p w:rsidR="005F5773" w:rsidRPr="00917BD8" w:rsidRDefault="005F5773" w:rsidP="005F5773">
      <w:pPr>
        <w:ind w:firstLine="0"/>
        <w:rPr>
          <w:color w:val="000000" w:themeColor="text1"/>
        </w:rPr>
      </w:pPr>
    </w:p>
    <w:p w:rsidR="005F5773" w:rsidRPr="00917BD8" w:rsidRDefault="005F5773" w:rsidP="005F5773">
      <w:pPr>
        <w:ind w:firstLine="0"/>
        <w:rPr>
          <w:b/>
          <w:color w:val="000000" w:themeColor="text1"/>
        </w:rPr>
      </w:pPr>
    </w:p>
    <w:p w:rsidR="00DE7027" w:rsidRPr="00EE0A7B" w:rsidRDefault="005A5F5F" w:rsidP="00682094">
      <w:pPr>
        <w:jc w:val="center"/>
        <w:rPr>
          <w:b/>
        </w:rPr>
      </w:pPr>
      <w:r w:rsidRPr="00EE0A7B">
        <w:rPr>
          <w:b/>
          <w:bCs/>
        </w:rPr>
        <w:t xml:space="preserve">по проведению открытого запроса предложений </w:t>
      </w:r>
      <w:r w:rsidR="00B37436" w:rsidRPr="00EE0A7B">
        <w:rPr>
          <w:b/>
          <w:bCs/>
        </w:rPr>
        <w:t>с</w:t>
      </w:r>
      <w:r w:rsidRPr="00EE0A7B">
        <w:rPr>
          <w:b/>
          <w:bCs/>
        </w:rPr>
        <w:t xml:space="preserve"> право</w:t>
      </w:r>
      <w:r w:rsidR="00B37436" w:rsidRPr="00EE0A7B">
        <w:rPr>
          <w:b/>
          <w:bCs/>
        </w:rPr>
        <w:t>м</w:t>
      </w:r>
      <w:r w:rsidRPr="00EE0A7B">
        <w:rPr>
          <w:b/>
          <w:bCs/>
        </w:rPr>
        <w:t xml:space="preserve"> заключения договора</w:t>
      </w:r>
      <w:r w:rsidR="00F27187" w:rsidRPr="00EE0A7B">
        <w:rPr>
          <w:b/>
          <w:bCs/>
        </w:rPr>
        <w:t xml:space="preserve"> на </w:t>
      </w:r>
      <w:r w:rsidR="00F27187" w:rsidRPr="00EE0A7B">
        <w:rPr>
          <w:b/>
        </w:rPr>
        <w:t>п</w:t>
      </w:r>
      <w:r w:rsidR="00C25DF1" w:rsidRPr="00EE0A7B">
        <w:rPr>
          <w:b/>
        </w:rPr>
        <w:t>оставку</w:t>
      </w:r>
      <w:r w:rsidR="00F27187" w:rsidRPr="00EE0A7B">
        <w:rPr>
          <w:b/>
        </w:rPr>
        <w:t xml:space="preserve"> </w:t>
      </w:r>
      <w:r w:rsidR="00EE0A7B" w:rsidRPr="00EE0A7B">
        <w:rPr>
          <w:b/>
        </w:rPr>
        <w:t xml:space="preserve">комплекта отладочной платы компании </w:t>
      </w:r>
      <w:r w:rsidR="00EE0A7B" w:rsidRPr="00EE0A7B">
        <w:rPr>
          <w:b/>
          <w:lang w:val="en-US"/>
        </w:rPr>
        <w:t>Xilinx</w:t>
      </w:r>
      <w:r w:rsidR="00EE0A7B" w:rsidRPr="00EE0A7B">
        <w:rPr>
          <w:b/>
        </w:rPr>
        <w:t xml:space="preserve"> </w:t>
      </w:r>
      <w:r w:rsidR="00682094" w:rsidRPr="00EE0A7B">
        <w:rPr>
          <w:b/>
        </w:rPr>
        <w:t>для нужд АО «НИИМЭ» в соот</w:t>
      </w:r>
      <w:r w:rsidR="00EE0A7B" w:rsidRPr="00EE0A7B">
        <w:rPr>
          <w:b/>
        </w:rPr>
        <w:t>ветствии с техническим заданием</w:t>
      </w:r>
    </w:p>
    <w:p w:rsidR="00E61DF3" w:rsidRPr="00917BD8"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917BD8"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917BD8"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917BD8"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917BD8" w:rsidRDefault="0009495A" w:rsidP="008D1008">
      <w:pPr>
        <w:shd w:val="clear" w:color="auto" w:fill="FFFFFF"/>
        <w:tabs>
          <w:tab w:val="left" w:pos="4459"/>
          <w:tab w:val="left" w:pos="6888"/>
        </w:tabs>
        <w:ind w:left="17" w:hanging="17"/>
        <w:jc w:val="center"/>
        <w:rPr>
          <w:b/>
          <w:bCs/>
          <w:iCs/>
          <w:color w:val="000000" w:themeColor="text1"/>
          <w:w w:val="108"/>
        </w:rPr>
      </w:pPr>
      <w:r w:rsidRPr="00917BD8">
        <w:rPr>
          <w:b/>
          <w:bCs/>
          <w:iCs/>
          <w:color w:val="000000" w:themeColor="text1"/>
          <w:w w:val="108"/>
        </w:rPr>
        <w:t xml:space="preserve">Настоящая документация является неотъемлемой частью </w:t>
      </w:r>
    </w:p>
    <w:p w:rsidR="0009495A" w:rsidRPr="00917BD8" w:rsidRDefault="0009495A" w:rsidP="008D1008">
      <w:pPr>
        <w:shd w:val="clear" w:color="auto" w:fill="FFFFFF"/>
        <w:tabs>
          <w:tab w:val="left" w:pos="4459"/>
          <w:tab w:val="left" w:pos="6888"/>
        </w:tabs>
        <w:ind w:left="17" w:hanging="17"/>
        <w:jc w:val="center"/>
        <w:rPr>
          <w:b/>
          <w:bCs/>
          <w:iCs/>
          <w:color w:val="000000" w:themeColor="text1"/>
          <w:w w:val="108"/>
        </w:rPr>
      </w:pPr>
      <w:r w:rsidRPr="00917BD8">
        <w:rPr>
          <w:b/>
          <w:bCs/>
          <w:iCs/>
          <w:color w:val="000000" w:themeColor="text1"/>
          <w:w w:val="108"/>
        </w:rPr>
        <w:t xml:space="preserve">Уведомления о </w:t>
      </w:r>
      <w:r w:rsidR="000B61C5" w:rsidRPr="00917BD8">
        <w:rPr>
          <w:b/>
          <w:bCs/>
          <w:iCs/>
          <w:color w:val="000000" w:themeColor="text1"/>
          <w:w w:val="108"/>
        </w:rPr>
        <w:t>проведении закупочной процедуры</w:t>
      </w:r>
      <w:r w:rsidR="00440C46" w:rsidRPr="00917BD8">
        <w:rPr>
          <w:b/>
          <w:bCs/>
          <w:iCs/>
          <w:color w:val="000000" w:themeColor="text1"/>
          <w:w w:val="108"/>
        </w:rPr>
        <w:t>.</w:t>
      </w:r>
    </w:p>
    <w:p w:rsidR="006F14D6" w:rsidRPr="00917BD8"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917BD8"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917BD8"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917BD8"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917BD8"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917BD8"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917BD8"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917BD8"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917BD8" w:rsidRDefault="0009495A" w:rsidP="00E3498E">
      <w:pPr>
        <w:shd w:val="clear" w:color="auto" w:fill="FFFFFF"/>
        <w:tabs>
          <w:tab w:val="left" w:pos="4459"/>
          <w:tab w:val="left" w:pos="6888"/>
        </w:tabs>
        <w:ind w:firstLine="0"/>
        <w:rPr>
          <w:b/>
          <w:bCs/>
          <w:iCs/>
          <w:color w:val="000000" w:themeColor="text1"/>
          <w:w w:val="108"/>
        </w:rPr>
      </w:pPr>
    </w:p>
    <w:p w:rsidR="0009495A" w:rsidRPr="00917BD8"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917BD8" w:rsidRDefault="0009495A" w:rsidP="008D1008">
      <w:pPr>
        <w:shd w:val="clear" w:color="auto" w:fill="FFFFFF"/>
        <w:tabs>
          <w:tab w:val="left" w:pos="4459"/>
          <w:tab w:val="left" w:pos="6888"/>
        </w:tabs>
        <w:ind w:left="17" w:hanging="17"/>
        <w:jc w:val="center"/>
        <w:rPr>
          <w:b/>
          <w:bCs/>
          <w:iCs/>
          <w:color w:val="000000" w:themeColor="text1"/>
          <w:w w:val="108"/>
        </w:rPr>
      </w:pPr>
    </w:p>
    <w:p w:rsidR="00DE7027" w:rsidRPr="00917BD8"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917BD8"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917BD8"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917BD8" w:rsidRDefault="00AD3FCC" w:rsidP="008D1008">
      <w:pPr>
        <w:ind w:left="17" w:hanging="17"/>
        <w:jc w:val="center"/>
        <w:rPr>
          <w:b/>
          <w:bCs/>
          <w:color w:val="000000" w:themeColor="text1"/>
        </w:rPr>
      </w:pPr>
      <w:r w:rsidRPr="00917BD8">
        <w:rPr>
          <w:b/>
          <w:bCs/>
          <w:color w:val="000000" w:themeColor="text1"/>
        </w:rPr>
        <w:t>Москва</w:t>
      </w:r>
    </w:p>
    <w:p w:rsidR="00F818BA" w:rsidRPr="00EE0A7B" w:rsidRDefault="00EE0A7B" w:rsidP="00EE0A7B">
      <w:pPr>
        <w:ind w:firstLine="0"/>
        <w:jc w:val="center"/>
        <w:rPr>
          <w:color w:val="000000" w:themeColor="text1"/>
        </w:rPr>
      </w:pPr>
      <w:r>
        <w:rPr>
          <w:b/>
          <w:iCs/>
          <w:color w:val="000000" w:themeColor="text1"/>
        </w:rPr>
        <w:t>2021</w:t>
      </w:r>
      <w:r w:rsidR="009757EB" w:rsidRPr="00EE0A7B">
        <w:rPr>
          <w:b/>
          <w:iCs/>
          <w:color w:val="000000" w:themeColor="text1"/>
        </w:rPr>
        <w:t>г</w:t>
      </w:r>
      <w:r w:rsidR="008D1008" w:rsidRPr="00EE0A7B">
        <w:rPr>
          <w:b/>
          <w:iCs/>
          <w:color w:val="000000" w:themeColor="text1"/>
        </w:rPr>
        <w:t>.</w:t>
      </w:r>
      <w:bookmarkStart w:id="0" w:name="_Toc251847610"/>
    </w:p>
    <w:p w:rsidR="00682094" w:rsidRPr="00917BD8" w:rsidRDefault="00682094" w:rsidP="00682094">
      <w:pPr>
        <w:jc w:val="center"/>
        <w:rPr>
          <w:color w:val="000000" w:themeColor="text1"/>
        </w:rPr>
      </w:pPr>
    </w:p>
    <w:bookmarkEnd w:id="0" w:displacedByCustomXml="next"/>
    <w:bookmarkStart w:id="1" w:name="_Toc529890186" w:displacedByCustomXml="next"/>
    <w:bookmarkStart w:id="2" w:name="_Toc529890627"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917BD8" w:rsidRDefault="00F27187" w:rsidP="00F27187">
          <w:pPr>
            <w:pStyle w:val="afa"/>
            <w:jc w:val="center"/>
            <w:rPr>
              <w:rFonts w:ascii="Times New Roman" w:hAnsi="Times New Roman" w:cs="Times New Roman"/>
              <w:color w:val="auto"/>
              <w:sz w:val="36"/>
            </w:rPr>
          </w:pPr>
          <w:r w:rsidRPr="00917BD8">
            <w:rPr>
              <w:rFonts w:ascii="Times New Roman" w:hAnsi="Times New Roman" w:cs="Times New Roman"/>
              <w:color w:val="auto"/>
              <w:sz w:val="36"/>
            </w:rPr>
            <w:t>Оглавление</w:t>
          </w:r>
        </w:p>
        <w:p w:rsidR="00F27187" w:rsidRPr="00917BD8" w:rsidRDefault="00F27187" w:rsidP="00A25944">
          <w:pPr>
            <w:pStyle w:val="11"/>
          </w:pPr>
          <w:r w:rsidRPr="00917BD8">
            <w:t>1 Общие положения.</w:t>
          </w:r>
          <w:r w:rsidRPr="00917BD8">
            <w:ptab w:relativeTo="margin" w:alignment="right" w:leader="dot"/>
          </w:r>
          <w:r w:rsidRPr="00917BD8">
            <w:t>3</w:t>
          </w:r>
        </w:p>
        <w:p w:rsidR="00F27187" w:rsidRPr="00917BD8" w:rsidRDefault="00F27187" w:rsidP="00A25944">
          <w:pPr>
            <w:pStyle w:val="11"/>
          </w:pPr>
          <w:r w:rsidRPr="00917BD8">
            <w:t>2 Предмет закупки</w:t>
          </w:r>
          <w:r w:rsidRPr="00917BD8">
            <w:ptab w:relativeTo="margin" w:alignment="right" w:leader="dot"/>
          </w:r>
          <w:r w:rsidRPr="00917BD8">
            <w:t>3</w:t>
          </w:r>
        </w:p>
        <w:p w:rsidR="00F27187" w:rsidRPr="00917BD8" w:rsidRDefault="00F27187" w:rsidP="00A25944">
          <w:pPr>
            <w:pStyle w:val="11"/>
          </w:pPr>
          <w:r w:rsidRPr="00917BD8">
            <w:t>2.2 ТРЕБОВАНИЯ К ЗАКУПАЕМЫМ РАБОТАМ</w:t>
          </w:r>
          <w:r w:rsidRPr="00917BD8">
            <w:tab/>
            <w:t>4</w:t>
          </w:r>
        </w:p>
        <w:p w:rsidR="00F27187" w:rsidRPr="00917BD8" w:rsidRDefault="00F27187" w:rsidP="00A25944">
          <w:pPr>
            <w:pStyle w:val="11"/>
          </w:pPr>
          <w:r w:rsidRPr="00917BD8">
            <w:t>2.3. УСЛОВИЯ ОПЛАТЫ</w:t>
          </w:r>
          <w:r w:rsidRPr="00917BD8">
            <w:tab/>
            <w:t>4</w:t>
          </w:r>
        </w:p>
        <w:p w:rsidR="00F27187" w:rsidRPr="00917BD8" w:rsidRDefault="00F27187" w:rsidP="00A25944">
          <w:pPr>
            <w:pStyle w:val="11"/>
          </w:pPr>
          <w:r w:rsidRPr="00917BD8">
            <w:t xml:space="preserve">3 ТребованиЯ к Участнику </w:t>
          </w:r>
          <w:r w:rsidRPr="00917BD8">
            <w:ptab w:relativeTo="margin" w:alignment="right" w:leader="dot"/>
          </w:r>
          <w:r w:rsidRPr="00917BD8">
            <w:t>5</w:t>
          </w:r>
        </w:p>
        <w:p w:rsidR="00F27187" w:rsidRPr="00917BD8" w:rsidRDefault="00F27187" w:rsidP="00A25944">
          <w:pPr>
            <w:pStyle w:val="11"/>
          </w:pPr>
          <w:r w:rsidRPr="00917BD8">
            <w:t>4 Подача Ценовых Предложений и их прием</w:t>
          </w:r>
          <w:r w:rsidRPr="00917BD8">
            <w:ptab w:relativeTo="margin" w:alignment="right" w:leader="dot"/>
          </w:r>
          <w:r w:rsidRPr="00917BD8">
            <w:t>5</w:t>
          </w:r>
        </w:p>
        <w:p w:rsidR="00F27187" w:rsidRPr="00917BD8" w:rsidRDefault="00F27187" w:rsidP="00A25944">
          <w:pPr>
            <w:pStyle w:val="11"/>
          </w:pPr>
          <w:r w:rsidRPr="00917BD8">
            <w:t>5 Требования к документам</w:t>
          </w:r>
          <w:r w:rsidRPr="00917BD8">
            <w:ptab w:relativeTo="margin" w:alignment="right" w:leader="dot"/>
          </w:r>
          <w:r w:rsidRPr="00917BD8">
            <w:t>5</w:t>
          </w:r>
        </w:p>
        <w:p w:rsidR="00F27187" w:rsidRPr="00917BD8" w:rsidRDefault="00F27187" w:rsidP="00A25944">
          <w:pPr>
            <w:pStyle w:val="11"/>
          </w:pPr>
          <w:r w:rsidRPr="00917BD8">
            <w:t>5.1. РАЗЪЯСНЕНИЯ ЗАКУПОЧНОЙ ДОКУМЕНТАЦИИ</w:t>
          </w:r>
          <w:r w:rsidRPr="00917BD8">
            <w:tab/>
            <w:t>6</w:t>
          </w:r>
        </w:p>
        <w:p w:rsidR="00F27187" w:rsidRPr="00917BD8" w:rsidRDefault="00F27187" w:rsidP="00A25944">
          <w:pPr>
            <w:pStyle w:val="11"/>
          </w:pPr>
          <w:r w:rsidRPr="00917BD8">
            <w:t>6 ОЦЕНКА ПРЕДЛОЖЕНИЙ И ПРОВЕДЕНИЕ ПЕРЕГОВОРОВ</w:t>
          </w:r>
          <w:r w:rsidRPr="00917BD8">
            <w:tab/>
            <w:t>7</w:t>
          </w:r>
        </w:p>
        <w:p w:rsidR="00F27187" w:rsidRPr="00917BD8" w:rsidRDefault="00F27187" w:rsidP="00A25944">
          <w:pPr>
            <w:pStyle w:val="11"/>
            <w:rPr>
              <w:szCs w:val="24"/>
            </w:rPr>
          </w:pPr>
          <w:r w:rsidRPr="00917BD8">
            <w:t xml:space="preserve">7 </w:t>
          </w:r>
          <w:hyperlink w:anchor="_Toc531346601" w:history="1">
            <w:r w:rsidRPr="00917BD8">
              <w:t>Письмо о подаче оферты (Форма №1)</w:t>
            </w:r>
            <w:r w:rsidRPr="00917BD8">
              <w:rPr>
                <w:webHidden/>
                <w:szCs w:val="24"/>
              </w:rPr>
              <w:tab/>
              <w:t>9</w:t>
            </w:r>
          </w:hyperlink>
        </w:p>
        <w:p w:rsidR="00F27187" w:rsidRPr="00917BD8" w:rsidRDefault="00F27187" w:rsidP="00A25944">
          <w:pPr>
            <w:pStyle w:val="11"/>
            <w:rPr>
              <w:szCs w:val="24"/>
            </w:rPr>
          </w:pPr>
          <w:r w:rsidRPr="00917BD8">
            <w:t xml:space="preserve">8 </w:t>
          </w:r>
          <w:hyperlink w:anchor="_Toc531346640" w:history="1">
            <w:r w:rsidRPr="00917BD8">
              <w:t>Коммерческое предложение (Форма №2)</w:t>
            </w:r>
            <w:r w:rsidRPr="00917BD8">
              <w:rPr>
                <w:webHidden/>
                <w:szCs w:val="24"/>
              </w:rPr>
              <w:tab/>
              <w:t>10</w:t>
            </w:r>
          </w:hyperlink>
        </w:p>
        <w:p w:rsidR="00F27187" w:rsidRPr="00917BD8" w:rsidRDefault="00F27187" w:rsidP="00A25944">
          <w:pPr>
            <w:pStyle w:val="11"/>
            <w:rPr>
              <w:szCs w:val="24"/>
            </w:rPr>
          </w:pPr>
          <w:r w:rsidRPr="00917BD8">
            <w:t xml:space="preserve">9 </w:t>
          </w:r>
          <w:hyperlink w:anchor="_Toc531346641" w:history="1">
            <w:r w:rsidRPr="00917BD8">
              <w:t>Анкета Участника (Форма №3)</w:t>
            </w:r>
            <w:r w:rsidRPr="00917BD8">
              <w:rPr>
                <w:webHidden/>
                <w:szCs w:val="24"/>
              </w:rPr>
              <w:tab/>
              <w:t>11</w:t>
            </w:r>
          </w:hyperlink>
        </w:p>
        <w:p w:rsidR="00F27187" w:rsidRPr="00917BD8" w:rsidRDefault="00F27187" w:rsidP="00A25944">
          <w:pPr>
            <w:pStyle w:val="11"/>
          </w:pPr>
          <w:r w:rsidRPr="00917BD8">
            <w:t>10 СОГЛАСИЕ на ОПД</w:t>
          </w:r>
          <w:r w:rsidRPr="00917BD8">
            <w:tab/>
            <w:t>15</w:t>
          </w:r>
        </w:p>
      </w:sdtContent>
    </w:sdt>
    <w:p w:rsidR="00F27187" w:rsidRPr="00917BD8" w:rsidRDefault="00F27187" w:rsidP="00F27187">
      <w:pPr>
        <w:spacing w:after="200" w:line="240" w:lineRule="auto"/>
        <w:ind w:firstLine="0"/>
        <w:jc w:val="left"/>
        <w:rPr>
          <w:b/>
          <w:sz w:val="24"/>
          <w:szCs w:val="24"/>
        </w:rPr>
      </w:pPr>
      <w:r w:rsidRPr="00917BD8">
        <w:rPr>
          <w:b/>
          <w:sz w:val="24"/>
          <w:szCs w:val="24"/>
        </w:rPr>
        <w:br w:type="page"/>
      </w:r>
    </w:p>
    <w:p w:rsidR="00357D6D" w:rsidRPr="00917BD8" w:rsidRDefault="00357D6D" w:rsidP="00A25944">
      <w:pPr>
        <w:pStyle w:val="11"/>
        <w:numPr>
          <w:ilvl w:val="0"/>
          <w:numId w:val="15"/>
        </w:numPr>
      </w:pPr>
      <w:r w:rsidRPr="00917BD8">
        <w:lastRenderedPageBreak/>
        <w:t>Общие положения</w:t>
      </w:r>
      <w:bookmarkEnd w:id="2"/>
      <w:bookmarkEnd w:id="1"/>
    </w:p>
    <w:p w:rsidR="0080286C" w:rsidRPr="00917BD8" w:rsidRDefault="00E61DF3" w:rsidP="001B14F8">
      <w:pPr>
        <w:pStyle w:val="af6"/>
        <w:numPr>
          <w:ilvl w:val="1"/>
          <w:numId w:val="4"/>
        </w:numPr>
        <w:spacing w:before="120" w:line="240" w:lineRule="auto"/>
        <w:ind w:left="0" w:firstLine="0"/>
        <w:contextualSpacing w:val="0"/>
        <w:rPr>
          <w:color w:val="000000" w:themeColor="text1"/>
          <w:sz w:val="24"/>
          <w:szCs w:val="24"/>
        </w:rPr>
      </w:pPr>
      <w:r w:rsidRPr="00917BD8">
        <w:rPr>
          <w:b/>
          <w:color w:val="000000" w:themeColor="text1"/>
          <w:sz w:val="24"/>
          <w:szCs w:val="24"/>
        </w:rPr>
        <w:t>Заказчик</w:t>
      </w:r>
      <w:r w:rsidR="0080286C" w:rsidRPr="00917BD8">
        <w:rPr>
          <w:b/>
          <w:color w:val="000000" w:themeColor="text1"/>
          <w:sz w:val="24"/>
          <w:szCs w:val="24"/>
        </w:rPr>
        <w:t>:</w:t>
      </w:r>
    </w:p>
    <w:p w:rsidR="0080286C" w:rsidRPr="00917BD8" w:rsidRDefault="0080286C" w:rsidP="0080286C">
      <w:pPr>
        <w:spacing w:line="240" w:lineRule="auto"/>
        <w:ind w:firstLine="0"/>
        <w:rPr>
          <w:b/>
          <w:sz w:val="24"/>
          <w:szCs w:val="24"/>
        </w:rPr>
      </w:pPr>
      <w:proofErr w:type="gramStart"/>
      <w:r w:rsidRPr="00917BD8">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sidRPr="00917BD8">
        <w:rPr>
          <w:bCs/>
          <w:sz w:val="24"/>
        </w:rPr>
        <w:t>ул. Академика Валиева</w:t>
      </w:r>
      <w:r w:rsidRPr="00917BD8">
        <w:rPr>
          <w:bCs/>
          <w:sz w:val="24"/>
        </w:rPr>
        <w:t xml:space="preserve">, дом </w:t>
      </w:r>
      <w:r w:rsidR="00F27187" w:rsidRPr="00917BD8">
        <w:rPr>
          <w:bCs/>
          <w:sz w:val="24"/>
        </w:rPr>
        <w:t>6</w:t>
      </w:r>
      <w:r w:rsidRPr="00917BD8">
        <w:rPr>
          <w:bCs/>
          <w:sz w:val="24"/>
        </w:rPr>
        <w:t>, стр.1</w:t>
      </w:r>
      <w:r w:rsidRPr="00917BD8">
        <w:rPr>
          <w:b/>
          <w:sz w:val="24"/>
          <w:szCs w:val="24"/>
        </w:rPr>
        <w:t>.</w:t>
      </w:r>
      <w:proofErr w:type="gramEnd"/>
    </w:p>
    <w:p w:rsidR="0080286C" w:rsidRPr="00917BD8" w:rsidRDefault="0080286C" w:rsidP="0080286C">
      <w:pPr>
        <w:tabs>
          <w:tab w:val="num" w:pos="0"/>
        </w:tabs>
        <w:spacing w:line="240" w:lineRule="auto"/>
        <w:ind w:firstLine="0"/>
        <w:rPr>
          <w:b/>
          <w:sz w:val="24"/>
          <w:szCs w:val="24"/>
        </w:rPr>
      </w:pPr>
      <w:r w:rsidRPr="00917BD8">
        <w:rPr>
          <w:b/>
          <w:sz w:val="24"/>
          <w:szCs w:val="24"/>
        </w:rPr>
        <w:t>1.2 Организатор:</w:t>
      </w:r>
    </w:p>
    <w:p w:rsidR="00041617" w:rsidRPr="00EE0A7B" w:rsidRDefault="00CD5B3B" w:rsidP="00DE7027">
      <w:pPr>
        <w:tabs>
          <w:tab w:val="num" w:pos="0"/>
        </w:tabs>
        <w:spacing w:line="240" w:lineRule="auto"/>
        <w:ind w:firstLine="0"/>
        <w:rPr>
          <w:sz w:val="24"/>
          <w:szCs w:val="24"/>
        </w:rPr>
      </w:pPr>
      <w:r w:rsidRPr="00EE0A7B">
        <w:rPr>
          <w:bCs/>
          <w:sz w:val="24"/>
          <w:szCs w:val="24"/>
        </w:rPr>
        <w:t>АО «НИИМЭ»</w:t>
      </w:r>
      <w:r w:rsidRPr="00EE0A7B">
        <w:rPr>
          <w:sz w:val="24"/>
          <w:szCs w:val="24"/>
        </w:rPr>
        <w:t>, представитель организатора по координационным вопросам –</w:t>
      </w:r>
      <w:r w:rsidR="00041617" w:rsidRPr="00EE0A7B">
        <w:rPr>
          <w:sz w:val="24"/>
          <w:szCs w:val="24"/>
        </w:rPr>
        <w:t xml:space="preserve"> Горбачева Анастасия Алексеевна, тел. +7 (</w:t>
      </w:r>
      <w:r w:rsidR="00A45CD2" w:rsidRPr="00EE0A7B">
        <w:rPr>
          <w:sz w:val="24"/>
          <w:szCs w:val="24"/>
        </w:rPr>
        <w:t>985)-340-46-06</w:t>
      </w:r>
      <w:r w:rsidR="00041617" w:rsidRPr="00EE0A7B">
        <w:rPr>
          <w:sz w:val="24"/>
          <w:szCs w:val="24"/>
        </w:rPr>
        <w:t xml:space="preserve">, </w:t>
      </w:r>
      <w:hyperlink r:id="rId9" w:history="1">
        <w:r w:rsidR="00041617" w:rsidRPr="00EE0A7B">
          <w:rPr>
            <w:rStyle w:val="a5"/>
            <w:sz w:val="24"/>
            <w:szCs w:val="24"/>
            <w:lang w:val="en-US"/>
          </w:rPr>
          <w:t>agorbacheva</w:t>
        </w:r>
        <w:r w:rsidR="00041617" w:rsidRPr="00EE0A7B">
          <w:rPr>
            <w:rStyle w:val="a5"/>
            <w:sz w:val="24"/>
            <w:szCs w:val="24"/>
          </w:rPr>
          <w:t>@</w:t>
        </w:r>
        <w:r w:rsidR="00041617" w:rsidRPr="00EE0A7B">
          <w:rPr>
            <w:rStyle w:val="a5"/>
            <w:sz w:val="24"/>
            <w:szCs w:val="24"/>
            <w:lang w:val="en-US"/>
          </w:rPr>
          <w:t>niime</w:t>
        </w:r>
        <w:r w:rsidR="00041617" w:rsidRPr="00EE0A7B">
          <w:rPr>
            <w:rStyle w:val="a5"/>
            <w:sz w:val="24"/>
            <w:szCs w:val="24"/>
          </w:rPr>
          <w:t>.</w:t>
        </w:r>
        <w:r w:rsidR="00041617" w:rsidRPr="00EE0A7B">
          <w:rPr>
            <w:rStyle w:val="a5"/>
            <w:sz w:val="24"/>
            <w:szCs w:val="24"/>
            <w:lang w:val="en-US"/>
          </w:rPr>
          <w:t>ru</w:t>
        </w:r>
      </w:hyperlink>
      <w:r w:rsidR="00041617" w:rsidRPr="00EE0A7B">
        <w:rPr>
          <w:rStyle w:val="a5"/>
          <w:color w:val="auto"/>
          <w:sz w:val="24"/>
          <w:szCs w:val="24"/>
          <w:u w:val="none"/>
        </w:rPr>
        <w:t xml:space="preserve">, </w:t>
      </w:r>
      <w:r w:rsidRPr="00EE0A7B">
        <w:rPr>
          <w:sz w:val="24"/>
          <w:szCs w:val="24"/>
        </w:rPr>
        <w:t xml:space="preserve">контактное лицо по техническим вопросам – </w:t>
      </w:r>
      <w:r w:rsidR="00EE0A7B" w:rsidRPr="00EE0A7B">
        <w:rPr>
          <w:sz w:val="24"/>
          <w:szCs w:val="24"/>
        </w:rPr>
        <w:t>Пронин  Алексей Александрович</w:t>
      </w:r>
      <w:r w:rsidR="00682094" w:rsidRPr="00EE0A7B">
        <w:rPr>
          <w:sz w:val="24"/>
          <w:szCs w:val="24"/>
        </w:rPr>
        <w:t xml:space="preserve">, тел. </w:t>
      </w:r>
      <w:r w:rsidR="00EE0A7B" w:rsidRPr="00EE0A7B">
        <w:rPr>
          <w:sz w:val="24"/>
          <w:szCs w:val="24"/>
        </w:rPr>
        <w:t>8-926-812-40</w:t>
      </w:r>
      <w:r w:rsidR="0053581B">
        <w:rPr>
          <w:sz w:val="24"/>
          <w:szCs w:val="24"/>
        </w:rPr>
        <w:t>-</w:t>
      </w:r>
      <w:r w:rsidR="00EE0A7B" w:rsidRPr="00EE0A7B">
        <w:rPr>
          <w:sz w:val="24"/>
          <w:szCs w:val="24"/>
        </w:rPr>
        <w:t xml:space="preserve">81, </w:t>
      </w:r>
      <w:hyperlink r:id="rId10" w:history="1">
        <w:r w:rsidR="00EE0A7B" w:rsidRPr="00EE0A7B">
          <w:rPr>
            <w:rStyle w:val="a5"/>
            <w:sz w:val="24"/>
            <w:szCs w:val="24"/>
          </w:rPr>
          <w:t>alpronin@niime.ru</w:t>
        </w:r>
      </w:hyperlink>
    </w:p>
    <w:p w:rsidR="00E61DF3" w:rsidRPr="00917BD8"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17BD8">
        <w:rPr>
          <w:b/>
          <w:color w:val="000000" w:themeColor="text1"/>
          <w:sz w:val="24"/>
          <w:szCs w:val="24"/>
        </w:rPr>
        <w:t>Ср</w:t>
      </w:r>
      <w:r w:rsidR="00AD2C36" w:rsidRPr="00917BD8">
        <w:rPr>
          <w:b/>
          <w:color w:val="000000" w:themeColor="text1"/>
          <w:sz w:val="24"/>
          <w:szCs w:val="24"/>
        </w:rPr>
        <w:t>ок окончания приема предложений</w:t>
      </w:r>
    </w:p>
    <w:p w:rsidR="00F27187" w:rsidRPr="00917BD8" w:rsidRDefault="00F27187" w:rsidP="00F27187">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917BD8">
        <w:rPr>
          <w:sz w:val="24"/>
          <w:szCs w:val="24"/>
        </w:rPr>
        <w:t xml:space="preserve">Участники должны направить свои предложения по электронной почте по следующему адресу: </w:t>
      </w:r>
      <w:hyperlink r:id="rId11" w:history="1">
        <w:r w:rsidRPr="00917BD8">
          <w:rPr>
            <w:rStyle w:val="a5"/>
            <w:sz w:val="24"/>
            <w:szCs w:val="24"/>
            <w:lang w:val="en-US"/>
          </w:rPr>
          <w:t>zakupki</w:t>
        </w:r>
        <w:r w:rsidRPr="00917BD8">
          <w:rPr>
            <w:rStyle w:val="a5"/>
            <w:sz w:val="24"/>
            <w:szCs w:val="24"/>
          </w:rPr>
          <w:t>@</w:t>
        </w:r>
        <w:r w:rsidRPr="00917BD8">
          <w:rPr>
            <w:rStyle w:val="a5"/>
            <w:sz w:val="24"/>
            <w:szCs w:val="24"/>
            <w:lang w:val="en-US"/>
          </w:rPr>
          <w:t>niime</w:t>
        </w:r>
        <w:r w:rsidRPr="00917BD8">
          <w:rPr>
            <w:rStyle w:val="a5"/>
            <w:sz w:val="24"/>
            <w:szCs w:val="24"/>
          </w:rPr>
          <w:t>.</w:t>
        </w:r>
        <w:proofErr w:type="spellStart"/>
        <w:r w:rsidRPr="00917BD8">
          <w:rPr>
            <w:rStyle w:val="a5"/>
            <w:sz w:val="24"/>
            <w:szCs w:val="24"/>
            <w:lang w:val="en-US"/>
          </w:rPr>
          <w:t>ru</w:t>
        </w:r>
        <w:proofErr w:type="spellEnd"/>
      </w:hyperlink>
      <w:r w:rsidRPr="00917BD8">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917BD8">
        <w:rPr>
          <w:color w:val="FF0000"/>
          <w:sz w:val="24"/>
          <w:szCs w:val="24"/>
          <w:u w:val="single"/>
        </w:rPr>
        <w:t>В теме письма Участник обязан указать только номер закупки: «2</w:t>
      </w:r>
      <w:r w:rsidR="00343887">
        <w:rPr>
          <w:color w:val="FF0000"/>
          <w:sz w:val="24"/>
          <w:szCs w:val="24"/>
          <w:u w:val="single"/>
        </w:rPr>
        <w:t>10018</w:t>
      </w:r>
      <w:r w:rsidRPr="00917BD8">
        <w:rPr>
          <w:color w:val="FF0000"/>
          <w:sz w:val="24"/>
          <w:szCs w:val="24"/>
          <w:u w:val="single"/>
        </w:rPr>
        <w:t>».</w:t>
      </w:r>
      <w:r w:rsidRPr="00917BD8">
        <w:rPr>
          <w:sz w:val="24"/>
          <w:szCs w:val="24"/>
        </w:rPr>
        <w:t xml:space="preserve"> </w:t>
      </w:r>
      <w:r w:rsidRPr="00917BD8">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00682094" w:rsidRPr="00917BD8">
        <w:rPr>
          <w:b/>
          <w:color w:val="000000" w:themeColor="text1"/>
          <w:sz w:val="24"/>
          <w:szCs w:val="24"/>
          <w:u w:val="single"/>
        </w:rPr>
        <w:t xml:space="preserve">17:00 часов (местное время) </w:t>
      </w:r>
      <w:r w:rsidR="00343887">
        <w:rPr>
          <w:b/>
          <w:color w:val="000000" w:themeColor="text1"/>
          <w:sz w:val="24"/>
          <w:szCs w:val="24"/>
          <w:u w:val="single"/>
        </w:rPr>
        <w:t>16</w:t>
      </w:r>
      <w:r w:rsidRPr="00917BD8">
        <w:rPr>
          <w:b/>
          <w:color w:val="000000" w:themeColor="text1"/>
          <w:sz w:val="24"/>
          <w:szCs w:val="24"/>
          <w:u w:val="single"/>
        </w:rPr>
        <w:t xml:space="preserve"> </w:t>
      </w:r>
      <w:r w:rsidR="00343887">
        <w:rPr>
          <w:b/>
          <w:color w:val="000000" w:themeColor="text1"/>
          <w:sz w:val="24"/>
          <w:szCs w:val="24"/>
          <w:u w:val="single"/>
        </w:rPr>
        <w:t>апреля</w:t>
      </w:r>
      <w:r w:rsidRPr="00917BD8">
        <w:rPr>
          <w:b/>
          <w:color w:val="000000" w:themeColor="text1"/>
          <w:sz w:val="24"/>
          <w:szCs w:val="24"/>
          <w:u w:val="single"/>
        </w:rPr>
        <w:t xml:space="preserve"> 202</w:t>
      </w:r>
      <w:r w:rsidR="00EE0A7B">
        <w:rPr>
          <w:b/>
          <w:color w:val="000000" w:themeColor="text1"/>
          <w:sz w:val="24"/>
          <w:szCs w:val="24"/>
          <w:u w:val="single"/>
        </w:rPr>
        <w:t>1</w:t>
      </w:r>
      <w:r w:rsidRPr="00917BD8">
        <w:rPr>
          <w:b/>
          <w:color w:val="000000" w:themeColor="text1"/>
          <w:sz w:val="24"/>
          <w:szCs w:val="24"/>
          <w:u w:val="single"/>
        </w:rPr>
        <w:t xml:space="preserve"> г.</w:t>
      </w:r>
    </w:p>
    <w:p w:rsidR="00E61DF3" w:rsidRPr="00917BD8"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17BD8">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17BD8"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17BD8">
        <w:rPr>
          <w:color w:val="000000" w:themeColor="text1"/>
          <w:sz w:val="24"/>
          <w:szCs w:val="24"/>
        </w:rPr>
        <w:t>1.</w:t>
      </w:r>
      <w:r w:rsidR="00357D6D" w:rsidRPr="00917BD8">
        <w:rPr>
          <w:color w:val="000000" w:themeColor="text1"/>
          <w:sz w:val="24"/>
          <w:szCs w:val="24"/>
        </w:rPr>
        <w:t>4</w:t>
      </w:r>
      <w:r w:rsidR="0055004E" w:rsidRPr="00917BD8">
        <w:rPr>
          <w:color w:val="000000" w:themeColor="text1"/>
          <w:sz w:val="24"/>
          <w:szCs w:val="24"/>
        </w:rPr>
        <w:t>.1.</w:t>
      </w:r>
      <w:r w:rsidR="0055004E" w:rsidRPr="00917BD8">
        <w:rPr>
          <w:color w:val="000000" w:themeColor="text1"/>
          <w:sz w:val="24"/>
          <w:szCs w:val="24"/>
        </w:rPr>
        <w:tab/>
      </w:r>
      <w:r w:rsidR="00B6631F" w:rsidRPr="00917BD8">
        <w:rPr>
          <w:color w:val="000000" w:themeColor="text1"/>
          <w:sz w:val="24"/>
          <w:szCs w:val="24"/>
        </w:rPr>
        <w:t>Откры</w:t>
      </w:r>
      <w:r w:rsidR="0033610B" w:rsidRPr="00917BD8">
        <w:rPr>
          <w:color w:val="000000" w:themeColor="text1"/>
          <w:sz w:val="24"/>
          <w:szCs w:val="24"/>
        </w:rPr>
        <w:t>тый запрос предложений</w:t>
      </w:r>
      <w:r w:rsidRPr="00917BD8">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17BD8" w:rsidRDefault="00357D6D" w:rsidP="001B14F8">
      <w:pPr>
        <w:tabs>
          <w:tab w:val="num" w:pos="0"/>
        </w:tabs>
        <w:spacing w:line="240" w:lineRule="auto"/>
        <w:ind w:firstLine="0"/>
        <w:rPr>
          <w:color w:val="000000" w:themeColor="text1"/>
          <w:sz w:val="24"/>
          <w:szCs w:val="24"/>
        </w:rPr>
      </w:pPr>
      <w:r w:rsidRPr="00917BD8">
        <w:rPr>
          <w:color w:val="000000" w:themeColor="text1"/>
          <w:sz w:val="24"/>
          <w:szCs w:val="24"/>
        </w:rPr>
        <w:t>1.4.2</w:t>
      </w:r>
      <w:r w:rsidR="0055004E" w:rsidRPr="00917BD8">
        <w:rPr>
          <w:color w:val="000000" w:themeColor="text1"/>
          <w:sz w:val="24"/>
          <w:szCs w:val="24"/>
        </w:rPr>
        <w:t>.</w:t>
      </w:r>
      <w:r w:rsidR="0055004E" w:rsidRPr="00917BD8">
        <w:rPr>
          <w:color w:val="000000" w:themeColor="text1"/>
          <w:sz w:val="24"/>
          <w:szCs w:val="24"/>
        </w:rPr>
        <w:tab/>
      </w:r>
      <w:r w:rsidRPr="00917BD8">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17BD8" w:rsidRDefault="00357D6D" w:rsidP="001B14F8">
      <w:pPr>
        <w:tabs>
          <w:tab w:val="num" w:pos="0"/>
        </w:tabs>
        <w:spacing w:line="240" w:lineRule="auto"/>
        <w:ind w:firstLine="0"/>
        <w:rPr>
          <w:color w:val="000000" w:themeColor="text1"/>
          <w:sz w:val="24"/>
          <w:szCs w:val="24"/>
        </w:rPr>
      </w:pPr>
      <w:r w:rsidRPr="00917BD8">
        <w:rPr>
          <w:color w:val="000000" w:themeColor="text1"/>
          <w:sz w:val="24"/>
          <w:szCs w:val="24"/>
        </w:rPr>
        <w:t>1.4.3.</w:t>
      </w:r>
      <w:r w:rsidR="0055004E" w:rsidRPr="00917BD8">
        <w:rPr>
          <w:color w:val="000000" w:themeColor="text1"/>
          <w:sz w:val="24"/>
          <w:szCs w:val="24"/>
        </w:rPr>
        <w:tab/>
      </w:r>
      <w:r w:rsidRPr="00917BD8">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17BD8" w:rsidRDefault="0055004E" w:rsidP="001B14F8">
      <w:pPr>
        <w:tabs>
          <w:tab w:val="num" w:pos="0"/>
        </w:tabs>
        <w:spacing w:line="240" w:lineRule="auto"/>
        <w:ind w:firstLine="0"/>
        <w:rPr>
          <w:color w:val="000000" w:themeColor="text1"/>
          <w:sz w:val="24"/>
          <w:szCs w:val="24"/>
        </w:rPr>
      </w:pPr>
      <w:r w:rsidRPr="00917BD8">
        <w:rPr>
          <w:color w:val="000000" w:themeColor="text1"/>
          <w:sz w:val="24"/>
          <w:szCs w:val="24"/>
        </w:rPr>
        <w:t>1.4.4.</w:t>
      </w:r>
      <w:r w:rsidRPr="00917BD8">
        <w:rPr>
          <w:color w:val="000000" w:themeColor="text1"/>
          <w:sz w:val="24"/>
          <w:szCs w:val="24"/>
        </w:rPr>
        <w:tab/>
      </w:r>
      <w:r w:rsidR="00357D6D" w:rsidRPr="00917BD8">
        <w:rPr>
          <w:color w:val="000000" w:themeColor="text1"/>
          <w:sz w:val="24"/>
          <w:szCs w:val="24"/>
        </w:rPr>
        <w:t>Во всем, стороны руководствуются Гражданским кодексом Российской Федерации.</w:t>
      </w:r>
    </w:p>
    <w:p w:rsidR="00E61DF3" w:rsidRPr="00917BD8"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17BD8">
        <w:rPr>
          <w:b/>
          <w:color w:val="000000" w:themeColor="text1"/>
          <w:sz w:val="24"/>
          <w:szCs w:val="24"/>
        </w:rPr>
        <w:t xml:space="preserve">Прочие </w:t>
      </w:r>
      <w:bookmarkEnd w:id="17"/>
      <w:bookmarkEnd w:id="18"/>
      <w:r w:rsidRPr="00917BD8">
        <w:rPr>
          <w:b/>
          <w:color w:val="000000" w:themeColor="text1"/>
          <w:sz w:val="24"/>
          <w:szCs w:val="24"/>
        </w:rPr>
        <w:t>положения</w:t>
      </w:r>
      <w:bookmarkEnd w:id="19"/>
      <w:bookmarkEnd w:id="20"/>
      <w:bookmarkEnd w:id="21"/>
    </w:p>
    <w:p w:rsidR="005422AC" w:rsidRPr="00917BD8" w:rsidRDefault="005422AC" w:rsidP="00785613">
      <w:pPr>
        <w:pStyle w:val="af6"/>
        <w:numPr>
          <w:ilvl w:val="0"/>
          <w:numId w:val="9"/>
        </w:numPr>
        <w:spacing w:line="240" w:lineRule="auto"/>
        <w:ind w:left="0" w:firstLine="0"/>
        <w:rPr>
          <w:color w:val="000000" w:themeColor="text1"/>
          <w:sz w:val="24"/>
          <w:szCs w:val="24"/>
        </w:rPr>
      </w:pPr>
      <w:r w:rsidRPr="00917BD8">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917BD8" w:rsidRDefault="00E61DF3" w:rsidP="00785613">
      <w:pPr>
        <w:pStyle w:val="af6"/>
        <w:numPr>
          <w:ilvl w:val="0"/>
          <w:numId w:val="9"/>
        </w:numPr>
        <w:spacing w:line="240" w:lineRule="auto"/>
        <w:ind w:left="0" w:firstLine="0"/>
        <w:rPr>
          <w:color w:val="000000" w:themeColor="text1"/>
          <w:sz w:val="24"/>
          <w:szCs w:val="24"/>
        </w:rPr>
      </w:pPr>
      <w:r w:rsidRPr="00917BD8">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17BD8" w:rsidRDefault="00357D6D" w:rsidP="00785613">
      <w:pPr>
        <w:pStyle w:val="af6"/>
        <w:numPr>
          <w:ilvl w:val="0"/>
          <w:numId w:val="9"/>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17BD8">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917BD8" w:rsidRDefault="00357D6D" w:rsidP="00785613">
      <w:pPr>
        <w:pStyle w:val="af6"/>
        <w:numPr>
          <w:ilvl w:val="0"/>
          <w:numId w:val="9"/>
        </w:numPr>
        <w:spacing w:line="240" w:lineRule="auto"/>
        <w:ind w:left="0" w:firstLine="0"/>
        <w:contextualSpacing w:val="0"/>
        <w:rPr>
          <w:color w:val="000000" w:themeColor="text1"/>
          <w:sz w:val="24"/>
          <w:szCs w:val="24"/>
        </w:rPr>
      </w:pPr>
      <w:r w:rsidRPr="00917BD8">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917BD8" w:rsidRDefault="00E61DF3" w:rsidP="00A25944">
      <w:pPr>
        <w:pStyle w:val="11"/>
        <w:numPr>
          <w:ilvl w:val="0"/>
          <w:numId w:val="15"/>
        </w:numPr>
      </w:pPr>
      <w:r w:rsidRPr="00917BD8">
        <w:t>Предмет закупки</w:t>
      </w:r>
      <w:bookmarkEnd w:id="22"/>
      <w:bookmarkEnd w:id="23"/>
      <w:bookmarkEnd w:id="24"/>
      <w:bookmarkEnd w:id="25"/>
    </w:p>
    <w:p w:rsidR="00047217" w:rsidRPr="00917BD8" w:rsidRDefault="00E61DF3" w:rsidP="00047217">
      <w:pPr>
        <w:spacing w:line="240" w:lineRule="auto"/>
        <w:ind w:firstLine="0"/>
        <w:rPr>
          <w:color w:val="000000" w:themeColor="text1"/>
          <w:sz w:val="24"/>
          <w:szCs w:val="24"/>
        </w:rPr>
      </w:pPr>
      <w:bookmarkStart w:id="26" w:name="_Toc189545072"/>
      <w:r w:rsidRPr="00917BD8">
        <w:rPr>
          <w:b/>
          <w:color w:val="000000" w:themeColor="text1"/>
          <w:sz w:val="24"/>
          <w:szCs w:val="24"/>
        </w:rPr>
        <w:t>Предметом закупки является:</w:t>
      </w:r>
      <w:bookmarkEnd w:id="26"/>
    </w:p>
    <w:p w:rsidR="005D2D61" w:rsidRPr="00EE0A7B" w:rsidRDefault="005D2D61" w:rsidP="005D2D61">
      <w:pPr>
        <w:pStyle w:val="11112"/>
        <w:numPr>
          <w:ilvl w:val="0"/>
          <w:numId w:val="8"/>
        </w:numPr>
        <w:spacing w:before="0" w:after="0"/>
        <w:rPr>
          <w:rFonts w:ascii="Times New Roman" w:hAnsi="Times New Roman"/>
          <w:b w:val="0"/>
          <w:color w:val="000000" w:themeColor="text1"/>
          <w:sz w:val="24"/>
          <w:szCs w:val="24"/>
        </w:rPr>
      </w:pPr>
      <w:bookmarkStart w:id="27" w:name="_Toc1387143"/>
      <w:bookmarkStart w:id="28" w:name="_Toc251847612"/>
      <w:r w:rsidRPr="00EE0A7B">
        <w:rPr>
          <w:rFonts w:ascii="Times New Roman" w:hAnsi="Times New Roman"/>
          <w:b w:val="0"/>
          <w:color w:val="000000" w:themeColor="text1"/>
          <w:sz w:val="24"/>
          <w:szCs w:val="24"/>
        </w:rPr>
        <w:lastRenderedPageBreak/>
        <w:t xml:space="preserve">Поставка </w:t>
      </w:r>
      <w:r w:rsidR="00EE0A7B" w:rsidRPr="00EE0A7B">
        <w:rPr>
          <w:rFonts w:ascii="Times New Roman" w:hAnsi="Times New Roman"/>
          <w:b w:val="0"/>
          <w:sz w:val="24"/>
          <w:szCs w:val="24"/>
        </w:rPr>
        <w:t xml:space="preserve">комплекта отладочной платы компании </w:t>
      </w:r>
      <w:r w:rsidR="00EE0A7B" w:rsidRPr="00EE0A7B">
        <w:rPr>
          <w:rFonts w:ascii="Times New Roman" w:hAnsi="Times New Roman"/>
          <w:b w:val="0"/>
          <w:sz w:val="24"/>
          <w:szCs w:val="24"/>
          <w:lang w:val="en-US"/>
        </w:rPr>
        <w:t>Xilinx</w:t>
      </w:r>
      <w:r w:rsidR="00EE0A7B" w:rsidRPr="00EE0A7B">
        <w:rPr>
          <w:rFonts w:ascii="Times New Roman" w:hAnsi="Times New Roman"/>
          <w:b w:val="0"/>
          <w:sz w:val="24"/>
          <w:szCs w:val="24"/>
        </w:rPr>
        <w:t xml:space="preserve"> для нужд АО </w:t>
      </w:r>
      <w:r w:rsidR="00C53033">
        <w:rPr>
          <w:rFonts w:ascii="Times New Roman" w:hAnsi="Times New Roman"/>
          <w:b w:val="0"/>
          <w:sz w:val="24"/>
          <w:szCs w:val="24"/>
        </w:rPr>
        <w:t>«</w:t>
      </w:r>
      <w:r w:rsidR="00EE0A7B" w:rsidRPr="00EE0A7B">
        <w:rPr>
          <w:rFonts w:ascii="Times New Roman" w:hAnsi="Times New Roman"/>
          <w:b w:val="0"/>
          <w:sz w:val="24"/>
          <w:szCs w:val="24"/>
        </w:rPr>
        <w:t>НИИМЭ»</w:t>
      </w:r>
      <w:r w:rsidR="007E5CF7">
        <w:rPr>
          <w:rFonts w:ascii="Times New Roman" w:hAnsi="Times New Roman"/>
          <w:b w:val="0"/>
          <w:sz w:val="24"/>
          <w:szCs w:val="24"/>
        </w:rPr>
        <w:t>.</w:t>
      </w:r>
    </w:p>
    <w:p w:rsidR="00033EA5" w:rsidRPr="00917BD8" w:rsidRDefault="00E3498E" w:rsidP="005D2D61">
      <w:pPr>
        <w:pStyle w:val="2"/>
        <w:numPr>
          <w:ilvl w:val="1"/>
          <w:numId w:val="15"/>
        </w:numPr>
        <w:jc w:val="center"/>
        <w:rPr>
          <w:sz w:val="24"/>
        </w:rPr>
      </w:pPr>
      <w:r w:rsidRPr="00917BD8">
        <w:rPr>
          <w:sz w:val="24"/>
        </w:rPr>
        <w:t>ТРЕБОВАНИЯ К</w:t>
      </w:r>
      <w:r w:rsidR="004033A2" w:rsidRPr="00917BD8">
        <w:rPr>
          <w:sz w:val="24"/>
        </w:rPr>
        <w:t xml:space="preserve"> </w:t>
      </w:r>
      <w:r w:rsidRPr="00917BD8">
        <w:rPr>
          <w:sz w:val="24"/>
        </w:rPr>
        <w:t>ЗАКУП</w:t>
      </w:r>
      <w:r w:rsidR="004033A2" w:rsidRPr="00917BD8">
        <w:rPr>
          <w:sz w:val="24"/>
        </w:rPr>
        <w:t>АЕМ</w:t>
      </w:r>
      <w:bookmarkEnd w:id="27"/>
      <w:r w:rsidR="00916A14" w:rsidRPr="00917BD8">
        <w:rPr>
          <w:sz w:val="24"/>
        </w:rPr>
        <w:t>ЫМ РАБОТАМ</w:t>
      </w:r>
    </w:p>
    <w:p w:rsidR="00B875D8" w:rsidRPr="00917BD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917BD8">
        <w:rPr>
          <w:b/>
          <w:color w:val="000000" w:themeColor="text1"/>
          <w:sz w:val="24"/>
          <w:szCs w:val="24"/>
        </w:rPr>
        <w:t>Техническая часть</w:t>
      </w:r>
    </w:p>
    <w:tbl>
      <w:tblPr>
        <w:tblStyle w:val="af9"/>
        <w:tblW w:w="5000" w:type="pct"/>
        <w:tblLook w:val="04A0" w:firstRow="1" w:lastRow="0" w:firstColumn="1" w:lastColumn="0" w:noHBand="0" w:noVBand="1"/>
      </w:tblPr>
      <w:tblGrid>
        <w:gridCol w:w="2735"/>
        <w:gridCol w:w="5297"/>
        <w:gridCol w:w="1539"/>
      </w:tblGrid>
      <w:tr w:rsidR="00EE0A7B" w:rsidRPr="00B81E14" w:rsidTr="00262D60">
        <w:trPr>
          <w:trHeight w:val="391"/>
        </w:trPr>
        <w:tc>
          <w:tcPr>
            <w:tcW w:w="1429" w:type="pct"/>
            <w:vAlign w:val="center"/>
          </w:tcPr>
          <w:p w:rsidR="00EE0A7B" w:rsidRPr="00B81E14" w:rsidRDefault="00EE0A7B" w:rsidP="00262D60">
            <w:pPr>
              <w:ind w:firstLine="0"/>
              <w:jc w:val="center"/>
              <w:rPr>
                <w:b/>
                <w:sz w:val="20"/>
                <w:szCs w:val="20"/>
              </w:rPr>
            </w:pPr>
            <w:r w:rsidRPr="00B81E14">
              <w:rPr>
                <w:b/>
                <w:sz w:val="20"/>
                <w:szCs w:val="20"/>
              </w:rPr>
              <w:t>Тип оборудования</w:t>
            </w:r>
          </w:p>
        </w:tc>
        <w:tc>
          <w:tcPr>
            <w:tcW w:w="2767" w:type="pct"/>
            <w:vAlign w:val="center"/>
          </w:tcPr>
          <w:p w:rsidR="00EE0A7B" w:rsidRPr="00B81E14" w:rsidRDefault="00EE0A7B" w:rsidP="00262D60">
            <w:pPr>
              <w:ind w:firstLine="0"/>
              <w:jc w:val="center"/>
              <w:rPr>
                <w:b/>
                <w:sz w:val="20"/>
                <w:szCs w:val="20"/>
              </w:rPr>
            </w:pPr>
            <w:r w:rsidRPr="00B81E14">
              <w:rPr>
                <w:b/>
                <w:sz w:val="20"/>
                <w:szCs w:val="20"/>
              </w:rPr>
              <w:t>Основные характеристики</w:t>
            </w:r>
          </w:p>
        </w:tc>
        <w:tc>
          <w:tcPr>
            <w:tcW w:w="804" w:type="pct"/>
            <w:vAlign w:val="center"/>
          </w:tcPr>
          <w:p w:rsidR="00EE0A7B" w:rsidRPr="00B81E14" w:rsidRDefault="00EE0A7B" w:rsidP="00262D60">
            <w:pPr>
              <w:ind w:left="-108" w:right="-49" w:firstLine="0"/>
              <w:jc w:val="center"/>
              <w:rPr>
                <w:b/>
                <w:sz w:val="20"/>
                <w:szCs w:val="20"/>
              </w:rPr>
            </w:pPr>
            <w:r w:rsidRPr="00B81E14">
              <w:rPr>
                <w:b/>
                <w:sz w:val="20"/>
                <w:szCs w:val="20"/>
              </w:rPr>
              <w:t>Кол-во</w:t>
            </w:r>
          </w:p>
        </w:tc>
      </w:tr>
      <w:tr w:rsidR="00EE0A7B" w:rsidRPr="0090166A" w:rsidTr="00EE0A7B">
        <w:tc>
          <w:tcPr>
            <w:tcW w:w="1429" w:type="pct"/>
          </w:tcPr>
          <w:p w:rsidR="00EE0A7B" w:rsidRDefault="00EE0A7B" w:rsidP="00EE0A7B">
            <w:pPr>
              <w:ind w:firstLine="0"/>
              <w:rPr>
                <w:sz w:val="20"/>
                <w:szCs w:val="20"/>
                <w:lang w:val="en-US"/>
              </w:rPr>
            </w:pPr>
            <w:r w:rsidRPr="00850F37">
              <w:rPr>
                <w:sz w:val="20"/>
                <w:szCs w:val="20"/>
                <w:lang w:val="en-US"/>
              </w:rPr>
              <w:t xml:space="preserve">Xilinx </w:t>
            </w:r>
            <w:proofErr w:type="spellStart"/>
            <w:r w:rsidRPr="00850F37">
              <w:rPr>
                <w:sz w:val="20"/>
                <w:szCs w:val="20"/>
                <w:lang w:val="en-US"/>
              </w:rPr>
              <w:t>Virtex</w:t>
            </w:r>
            <w:proofErr w:type="spellEnd"/>
            <w:r w:rsidRPr="00850F37">
              <w:rPr>
                <w:sz w:val="20"/>
                <w:szCs w:val="20"/>
                <w:lang w:val="en-US"/>
              </w:rPr>
              <w:t xml:space="preserve"> </w:t>
            </w:r>
            <w:proofErr w:type="spellStart"/>
            <w:r w:rsidRPr="00850F37">
              <w:rPr>
                <w:sz w:val="20"/>
                <w:szCs w:val="20"/>
                <w:lang w:val="en-US"/>
              </w:rPr>
              <w:t>UltraScale</w:t>
            </w:r>
            <w:proofErr w:type="spellEnd"/>
            <w:r w:rsidRPr="00850F37">
              <w:rPr>
                <w:sz w:val="20"/>
                <w:szCs w:val="20"/>
                <w:lang w:val="en-US"/>
              </w:rPr>
              <w:t>+ FPGA VCU118 Evaluation Kit EK-U1-VCU118-G</w:t>
            </w:r>
          </w:p>
          <w:p w:rsidR="00EE0A7B" w:rsidRPr="00850F37" w:rsidRDefault="00EE0A7B" w:rsidP="00D97245">
            <w:pPr>
              <w:jc w:val="center"/>
              <w:rPr>
                <w:sz w:val="20"/>
                <w:szCs w:val="20"/>
                <w:lang w:val="en-US"/>
              </w:rPr>
            </w:pPr>
          </w:p>
        </w:tc>
        <w:tc>
          <w:tcPr>
            <w:tcW w:w="2767" w:type="pct"/>
          </w:tcPr>
          <w:p w:rsidR="00EE0A7B" w:rsidRPr="00984BF8" w:rsidRDefault="00EE0A7B" w:rsidP="00EE0A7B">
            <w:pPr>
              <w:ind w:firstLine="0"/>
              <w:rPr>
                <w:sz w:val="20"/>
                <w:szCs w:val="20"/>
              </w:rPr>
            </w:pPr>
            <w:r w:rsidRPr="000061CD">
              <w:rPr>
                <w:sz w:val="20"/>
                <w:szCs w:val="20"/>
              </w:rPr>
              <w:t>Набор</w:t>
            </w:r>
            <w:r w:rsidRPr="00984BF8">
              <w:rPr>
                <w:sz w:val="20"/>
                <w:szCs w:val="20"/>
              </w:rPr>
              <w:t xml:space="preserve"> </w:t>
            </w:r>
            <w:r w:rsidRPr="000061CD">
              <w:rPr>
                <w:sz w:val="20"/>
                <w:szCs w:val="20"/>
              </w:rPr>
              <w:t>оптимизирован</w:t>
            </w:r>
            <w:r w:rsidRPr="00984BF8">
              <w:rPr>
                <w:sz w:val="20"/>
                <w:szCs w:val="20"/>
              </w:rPr>
              <w:t xml:space="preserve"> </w:t>
            </w:r>
            <w:r w:rsidRPr="000061CD">
              <w:rPr>
                <w:sz w:val="20"/>
                <w:szCs w:val="20"/>
              </w:rPr>
              <w:t>для</w:t>
            </w:r>
            <w:r w:rsidRPr="00984BF8">
              <w:rPr>
                <w:sz w:val="20"/>
                <w:szCs w:val="20"/>
              </w:rPr>
              <w:t xml:space="preserve"> </w:t>
            </w:r>
            <w:r w:rsidRPr="000061CD">
              <w:rPr>
                <w:sz w:val="20"/>
                <w:szCs w:val="20"/>
              </w:rPr>
              <w:t>быстрого</w:t>
            </w:r>
            <w:r w:rsidRPr="00984BF8">
              <w:rPr>
                <w:sz w:val="20"/>
                <w:szCs w:val="20"/>
              </w:rPr>
              <w:t xml:space="preserve"> </w:t>
            </w:r>
            <w:r w:rsidRPr="000061CD">
              <w:rPr>
                <w:sz w:val="20"/>
                <w:szCs w:val="20"/>
              </w:rPr>
              <w:t>макетирования</w:t>
            </w:r>
            <w:r w:rsidRPr="00984BF8">
              <w:rPr>
                <w:sz w:val="20"/>
                <w:szCs w:val="20"/>
              </w:rPr>
              <w:t xml:space="preserve"> </w:t>
            </w:r>
            <w:r w:rsidRPr="000061CD">
              <w:rPr>
                <w:sz w:val="20"/>
                <w:szCs w:val="20"/>
              </w:rPr>
              <w:t>проектов</w:t>
            </w:r>
            <w:r w:rsidRPr="00984BF8">
              <w:rPr>
                <w:sz w:val="20"/>
                <w:szCs w:val="20"/>
              </w:rPr>
              <w:t xml:space="preserve"> </w:t>
            </w:r>
            <w:r w:rsidRPr="000061CD">
              <w:rPr>
                <w:sz w:val="20"/>
                <w:szCs w:val="20"/>
              </w:rPr>
              <w:t>использующих</w:t>
            </w:r>
            <w:r w:rsidRPr="00984BF8">
              <w:rPr>
                <w:sz w:val="20"/>
                <w:szCs w:val="20"/>
              </w:rPr>
              <w:t xml:space="preserve"> </w:t>
            </w:r>
            <w:r w:rsidRPr="000061CD">
              <w:rPr>
                <w:sz w:val="20"/>
                <w:szCs w:val="20"/>
              </w:rPr>
              <w:t>семейство</w:t>
            </w:r>
            <w:r w:rsidRPr="00984BF8">
              <w:rPr>
                <w:sz w:val="20"/>
                <w:szCs w:val="20"/>
              </w:rPr>
              <w:t xml:space="preserve"> </w:t>
            </w:r>
            <w:r w:rsidRPr="000061CD">
              <w:rPr>
                <w:sz w:val="20"/>
                <w:szCs w:val="20"/>
              </w:rPr>
              <w:t>ПЛИС</w:t>
            </w:r>
            <w:r w:rsidRPr="00984BF8">
              <w:rPr>
                <w:sz w:val="20"/>
                <w:szCs w:val="20"/>
              </w:rPr>
              <w:t xml:space="preserve"> </w:t>
            </w:r>
            <w:proofErr w:type="spellStart"/>
            <w:r w:rsidRPr="00850F37">
              <w:rPr>
                <w:sz w:val="20"/>
                <w:szCs w:val="20"/>
                <w:lang w:val="en-US"/>
              </w:rPr>
              <w:t>Virtex</w:t>
            </w:r>
            <w:proofErr w:type="spellEnd"/>
            <w:r w:rsidRPr="00984BF8">
              <w:rPr>
                <w:sz w:val="20"/>
                <w:szCs w:val="20"/>
              </w:rPr>
              <w:t xml:space="preserve"> </w:t>
            </w:r>
            <w:proofErr w:type="spellStart"/>
            <w:r w:rsidRPr="00850F37">
              <w:rPr>
                <w:sz w:val="20"/>
                <w:szCs w:val="20"/>
                <w:lang w:val="en-US"/>
              </w:rPr>
              <w:t>UltraScale</w:t>
            </w:r>
            <w:proofErr w:type="spellEnd"/>
            <w:r>
              <w:rPr>
                <w:sz w:val="20"/>
                <w:szCs w:val="20"/>
              </w:rPr>
              <w:t xml:space="preserve"> и п</w:t>
            </w:r>
            <w:r w:rsidRPr="00984BF8">
              <w:rPr>
                <w:sz w:val="20"/>
                <w:szCs w:val="20"/>
              </w:rPr>
              <w:t xml:space="preserve">одходит для </w:t>
            </w:r>
            <w:proofErr w:type="spellStart"/>
            <w:r w:rsidRPr="00984BF8">
              <w:rPr>
                <w:sz w:val="20"/>
                <w:szCs w:val="20"/>
              </w:rPr>
              <w:t>прототипирования</w:t>
            </w:r>
            <w:proofErr w:type="spellEnd"/>
            <w:r w:rsidRPr="00984BF8">
              <w:rPr>
                <w:sz w:val="20"/>
                <w:szCs w:val="20"/>
              </w:rPr>
              <w:t xml:space="preserve"> систем, начиная от систем высокоскоростной 1+Тб/с передачи данных, заканчивая радарами и системами раннего обнаружения.</w:t>
            </w:r>
          </w:p>
          <w:p w:rsidR="00EE0A7B" w:rsidRPr="00984BF8" w:rsidRDefault="00EE0A7B" w:rsidP="00EE0A7B">
            <w:pPr>
              <w:ind w:firstLine="0"/>
              <w:rPr>
                <w:sz w:val="20"/>
                <w:szCs w:val="20"/>
              </w:rPr>
            </w:pPr>
            <w:r w:rsidRPr="00984BF8">
              <w:rPr>
                <w:sz w:val="20"/>
                <w:szCs w:val="20"/>
              </w:rPr>
              <w:t xml:space="preserve">Ключевые особенности </w:t>
            </w:r>
            <w:r>
              <w:rPr>
                <w:sz w:val="20"/>
                <w:szCs w:val="20"/>
              </w:rPr>
              <w:t xml:space="preserve">комплекта </w:t>
            </w:r>
            <w:r w:rsidRPr="00984BF8">
              <w:rPr>
                <w:sz w:val="20"/>
                <w:szCs w:val="20"/>
              </w:rPr>
              <w:t>отладочной платы:</w:t>
            </w:r>
          </w:p>
          <w:p w:rsidR="00EE0A7B" w:rsidRPr="00984BF8" w:rsidRDefault="00EE0A7B" w:rsidP="00EE0A7B">
            <w:pPr>
              <w:ind w:firstLine="0"/>
              <w:rPr>
                <w:sz w:val="20"/>
                <w:szCs w:val="20"/>
              </w:rPr>
            </w:pPr>
            <w:r w:rsidRPr="00984BF8">
              <w:rPr>
                <w:sz w:val="20"/>
                <w:szCs w:val="20"/>
              </w:rPr>
              <w:t xml:space="preserve">Основой платы является ПЛИС </w:t>
            </w:r>
            <w:r w:rsidRPr="00984BF8">
              <w:rPr>
                <w:sz w:val="20"/>
                <w:szCs w:val="20"/>
                <w:lang w:val="en-US"/>
              </w:rPr>
              <w:t>VXCU</w:t>
            </w:r>
            <w:r w:rsidRPr="00984BF8">
              <w:rPr>
                <w:sz w:val="20"/>
                <w:szCs w:val="20"/>
              </w:rPr>
              <w:t>9</w:t>
            </w:r>
            <w:r w:rsidRPr="00984BF8">
              <w:rPr>
                <w:sz w:val="20"/>
                <w:szCs w:val="20"/>
                <w:lang w:val="en-US"/>
              </w:rPr>
              <w:t>P</w:t>
            </w:r>
            <w:r w:rsidRPr="00984BF8">
              <w:rPr>
                <w:sz w:val="20"/>
                <w:szCs w:val="20"/>
              </w:rPr>
              <w:t>-</w:t>
            </w:r>
            <w:r w:rsidRPr="00984BF8">
              <w:rPr>
                <w:sz w:val="20"/>
                <w:szCs w:val="20"/>
                <w:lang w:val="en-US"/>
              </w:rPr>
              <w:t>L</w:t>
            </w:r>
            <w:r w:rsidRPr="00984BF8">
              <w:rPr>
                <w:sz w:val="20"/>
                <w:szCs w:val="20"/>
              </w:rPr>
              <w:t>2</w:t>
            </w:r>
            <w:r w:rsidRPr="00984BF8">
              <w:rPr>
                <w:sz w:val="20"/>
                <w:szCs w:val="20"/>
                <w:lang w:val="en-US"/>
              </w:rPr>
              <w:t>FLGA</w:t>
            </w:r>
            <w:r w:rsidRPr="00984BF8">
              <w:rPr>
                <w:sz w:val="20"/>
                <w:szCs w:val="20"/>
              </w:rPr>
              <w:t>2104</w:t>
            </w:r>
            <w:r w:rsidRPr="00984BF8">
              <w:rPr>
                <w:sz w:val="20"/>
                <w:szCs w:val="20"/>
                <w:lang w:val="en-US"/>
              </w:rPr>
              <w:t>E</w:t>
            </w:r>
            <w:r w:rsidRPr="00984BF8">
              <w:rPr>
                <w:sz w:val="20"/>
                <w:szCs w:val="20"/>
              </w:rPr>
              <w:t>, которая включает в себя:</w:t>
            </w:r>
          </w:p>
          <w:p w:rsidR="00EE0A7B" w:rsidRPr="00984BF8" w:rsidRDefault="00EE0A7B" w:rsidP="00EE0A7B">
            <w:pPr>
              <w:ind w:firstLine="0"/>
              <w:rPr>
                <w:sz w:val="20"/>
                <w:szCs w:val="20"/>
              </w:rPr>
            </w:pPr>
            <w:r w:rsidRPr="00984BF8">
              <w:rPr>
                <w:sz w:val="20"/>
                <w:szCs w:val="20"/>
              </w:rPr>
              <w:t xml:space="preserve">75.9 Мб памяти </w:t>
            </w:r>
            <w:proofErr w:type="spellStart"/>
            <w:r w:rsidRPr="00984BF8">
              <w:rPr>
                <w:sz w:val="20"/>
                <w:szCs w:val="20"/>
                <w:lang w:val="en-US"/>
              </w:rPr>
              <w:t>BlockRAM</w:t>
            </w:r>
            <w:proofErr w:type="spellEnd"/>
            <w:r w:rsidRPr="00984BF8">
              <w:rPr>
                <w:sz w:val="20"/>
                <w:szCs w:val="20"/>
              </w:rPr>
              <w:t>;</w:t>
            </w:r>
          </w:p>
          <w:p w:rsidR="00EE0A7B" w:rsidRPr="00984BF8" w:rsidRDefault="00EE0A7B" w:rsidP="00EE0A7B">
            <w:pPr>
              <w:ind w:firstLine="0"/>
              <w:rPr>
                <w:sz w:val="20"/>
                <w:szCs w:val="20"/>
              </w:rPr>
            </w:pPr>
            <w:r w:rsidRPr="00984BF8">
              <w:rPr>
                <w:sz w:val="20"/>
                <w:szCs w:val="20"/>
              </w:rPr>
              <w:t xml:space="preserve">270.0 Мб памяти </w:t>
            </w:r>
            <w:proofErr w:type="spellStart"/>
            <w:r w:rsidRPr="00984BF8">
              <w:rPr>
                <w:sz w:val="20"/>
                <w:szCs w:val="20"/>
                <w:lang w:val="en-US"/>
              </w:rPr>
              <w:t>UltraRAM</w:t>
            </w:r>
            <w:proofErr w:type="spellEnd"/>
            <w:r w:rsidRPr="00984BF8">
              <w:rPr>
                <w:sz w:val="20"/>
                <w:szCs w:val="20"/>
              </w:rPr>
              <w:t>;</w:t>
            </w:r>
          </w:p>
          <w:p w:rsidR="00EE0A7B" w:rsidRPr="00984BF8" w:rsidRDefault="00EE0A7B" w:rsidP="00EE0A7B">
            <w:pPr>
              <w:ind w:firstLine="0"/>
              <w:rPr>
                <w:sz w:val="20"/>
                <w:szCs w:val="20"/>
              </w:rPr>
            </w:pPr>
            <w:r w:rsidRPr="00984BF8">
              <w:rPr>
                <w:sz w:val="20"/>
                <w:szCs w:val="20"/>
              </w:rPr>
              <w:t xml:space="preserve">832 </w:t>
            </w:r>
            <w:proofErr w:type="gramStart"/>
            <w:r w:rsidRPr="00984BF8">
              <w:rPr>
                <w:sz w:val="20"/>
                <w:szCs w:val="20"/>
              </w:rPr>
              <w:t>внешних</w:t>
            </w:r>
            <w:proofErr w:type="gramEnd"/>
            <w:r w:rsidRPr="00984BF8">
              <w:rPr>
                <w:sz w:val="20"/>
                <w:szCs w:val="20"/>
              </w:rPr>
              <w:t xml:space="preserve"> вывода (</w:t>
            </w:r>
            <w:r w:rsidRPr="00984BF8">
              <w:rPr>
                <w:sz w:val="20"/>
                <w:szCs w:val="20"/>
                <w:lang w:val="en-US"/>
              </w:rPr>
              <w:t>Single</w:t>
            </w:r>
            <w:r w:rsidRPr="00984BF8">
              <w:rPr>
                <w:sz w:val="20"/>
                <w:szCs w:val="20"/>
              </w:rPr>
              <w:t>-</w:t>
            </w:r>
            <w:r w:rsidRPr="00984BF8">
              <w:rPr>
                <w:sz w:val="20"/>
                <w:szCs w:val="20"/>
                <w:lang w:val="en-US"/>
              </w:rPr>
              <w:t>Ended</w:t>
            </w:r>
            <w:r w:rsidRPr="00984BF8">
              <w:rPr>
                <w:sz w:val="20"/>
                <w:szCs w:val="20"/>
              </w:rPr>
              <w:t>);</w:t>
            </w:r>
          </w:p>
          <w:p w:rsidR="00EE0A7B" w:rsidRPr="00984BF8" w:rsidRDefault="00EE0A7B" w:rsidP="00EE0A7B">
            <w:pPr>
              <w:ind w:firstLine="0"/>
              <w:rPr>
                <w:sz w:val="20"/>
                <w:szCs w:val="20"/>
              </w:rPr>
            </w:pPr>
            <w:r w:rsidRPr="00984BF8">
              <w:rPr>
                <w:sz w:val="20"/>
                <w:szCs w:val="20"/>
              </w:rPr>
              <w:t xml:space="preserve">52 высокоскоростных приемопередатчика </w:t>
            </w:r>
            <w:r w:rsidRPr="00984BF8">
              <w:rPr>
                <w:sz w:val="20"/>
                <w:szCs w:val="20"/>
                <w:lang w:val="en-US"/>
              </w:rPr>
              <w:t>GTY</w:t>
            </w:r>
            <w:r w:rsidRPr="00984BF8">
              <w:rPr>
                <w:sz w:val="20"/>
                <w:szCs w:val="20"/>
              </w:rPr>
              <w:t xml:space="preserve"> 32.75 Гб/</w:t>
            </w:r>
            <w:proofErr w:type="gramStart"/>
            <w:r w:rsidRPr="00984BF8">
              <w:rPr>
                <w:sz w:val="20"/>
                <w:szCs w:val="20"/>
              </w:rPr>
              <w:t>с</w:t>
            </w:r>
            <w:proofErr w:type="gramEnd"/>
            <w:r w:rsidRPr="00984BF8">
              <w:rPr>
                <w:sz w:val="20"/>
                <w:szCs w:val="20"/>
              </w:rPr>
              <w:t>;</w:t>
            </w:r>
          </w:p>
          <w:p w:rsidR="00EE0A7B" w:rsidRPr="00984BF8" w:rsidRDefault="00EE0A7B" w:rsidP="00EE0A7B">
            <w:pPr>
              <w:ind w:firstLine="0"/>
              <w:rPr>
                <w:sz w:val="20"/>
                <w:szCs w:val="20"/>
              </w:rPr>
            </w:pPr>
            <w:r w:rsidRPr="00984BF8">
              <w:rPr>
                <w:sz w:val="20"/>
                <w:szCs w:val="20"/>
              </w:rPr>
              <w:t>2586</w:t>
            </w:r>
            <w:r w:rsidRPr="00984BF8">
              <w:rPr>
                <w:sz w:val="20"/>
                <w:szCs w:val="20"/>
                <w:lang w:val="en-US"/>
              </w:rPr>
              <w:t>K</w:t>
            </w:r>
            <w:r w:rsidRPr="00984BF8">
              <w:rPr>
                <w:sz w:val="20"/>
                <w:szCs w:val="20"/>
              </w:rPr>
              <w:t xml:space="preserve"> логических ячеек;</w:t>
            </w:r>
          </w:p>
          <w:p w:rsidR="00EE0A7B" w:rsidRPr="00984BF8" w:rsidRDefault="00EE0A7B" w:rsidP="00EE0A7B">
            <w:pPr>
              <w:ind w:firstLine="0"/>
              <w:rPr>
                <w:sz w:val="20"/>
                <w:szCs w:val="20"/>
              </w:rPr>
            </w:pPr>
            <w:r w:rsidRPr="00984BF8">
              <w:rPr>
                <w:sz w:val="20"/>
                <w:szCs w:val="20"/>
              </w:rPr>
              <w:t>На плате установлена память:</w:t>
            </w:r>
          </w:p>
          <w:p w:rsidR="00EE0A7B" w:rsidRPr="00984BF8" w:rsidRDefault="00EE0A7B" w:rsidP="00EE0A7B">
            <w:pPr>
              <w:ind w:firstLine="0"/>
              <w:rPr>
                <w:sz w:val="20"/>
                <w:szCs w:val="20"/>
              </w:rPr>
            </w:pPr>
            <w:r w:rsidRPr="00984BF8">
              <w:rPr>
                <w:sz w:val="20"/>
                <w:szCs w:val="20"/>
              </w:rPr>
              <w:t>2</w:t>
            </w:r>
            <w:r w:rsidRPr="00984BF8">
              <w:rPr>
                <w:sz w:val="20"/>
                <w:szCs w:val="20"/>
                <w:lang w:val="en-US"/>
              </w:rPr>
              <w:t>x</w:t>
            </w:r>
            <w:r w:rsidRPr="00984BF8">
              <w:rPr>
                <w:sz w:val="20"/>
                <w:szCs w:val="20"/>
              </w:rPr>
              <w:t xml:space="preserve">4 Гб памяти </w:t>
            </w:r>
            <w:r w:rsidRPr="00984BF8">
              <w:rPr>
                <w:sz w:val="20"/>
                <w:szCs w:val="20"/>
                <w:lang w:val="en-US"/>
              </w:rPr>
              <w:t>DDR</w:t>
            </w:r>
            <w:r w:rsidRPr="00984BF8">
              <w:rPr>
                <w:sz w:val="20"/>
                <w:szCs w:val="20"/>
              </w:rPr>
              <w:t>4;</w:t>
            </w:r>
          </w:p>
          <w:p w:rsidR="00EE0A7B" w:rsidRPr="00984BF8" w:rsidRDefault="00EE0A7B" w:rsidP="00EE0A7B">
            <w:pPr>
              <w:ind w:firstLine="0"/>
              <w:rPr>
                <w:sz w:val="20"/>
                <w:szCs w:val="20"/>
              </w:rPr>
            </w:pPr>
            <w:r w:rsidRPr="00984BF8">
              <w:rPr>
                <w:sz w:val="20"/>
                <w:szCs w:val="20"/>
              </w:rPr>
              <w:t xml:space="preserve">4 Гб памяти </w:t>
            </w:r>
            <w:r w:rsidRPr="00984BF8">
              <w:rPr>
                <w:sz w:val="20"/>
                <w:szCs w:val="20"/>
                <w:lang w:val="en-US"/>
              </w:rPr>
              <w:t>RLDRAM</w:t>
            </w:r>
            <w:r w:rsidRPr="00984BF8">
              <w:rPr>
                <w:sz w:val="20"/>
                <w:szCs w:val="20"/>
              </w:rPr>
              <w:t>3;</w:t>
            </w:r>
          </w:p>
          <w:p w:rsidR="00EE0A7B" w:rsidRPr="00984BF8" w:rsidRDefault="00EE0A7B" w:rsidP="00EE0A7B">
            <w:pPr>
              <w:ind w:firstLine="0"/>
              <w:rPr>
                <w:sz w:val="20"/>
                <w:szCs w:val="20"/>
              </w:rPr>
            </w:pPr>
            <w:r w:rsidRPr="00984BF8">
              <w:rPr>
                <w:sz w:val="20"/>
                <w:szCs w:val="20"/>
              </w:rPr>
              <w:t>Плата поддерживает высокоскоростные интерфейсы:</w:t>
            </w:r>
          </w:p>
          <w:p w:rsidR="00EE0A7B" w:rsidRPr="00984BF8" w:rsidRDefault="00EE0A7B" w:rsidP="00EE0A7B">
            <w:pPr>
              <w:ind w:firstLine="0"/>
              <w:rPr>
                <w:sz w:val="20"/>
                <w:szCs w:val="20"/>
              </w:rPr>
            </w:pPr>
            <w:r w:rsidRPr="00984BF8">
              <w:rPr>
                <w:sz w:val="20"/>
                <w:szCs w:val="20"/>
              </w:rPr>
              <w:t xml:space="preserve">10/100/1000 </w:t>
            </w:r>
            <w:r w:rsidRPr="00984BF8">
              <w:rPr>
                <w:sz w:val="20"/>
                <w:szCs w:val="20"/>
                <w:lang w:val="en-US"/>
              </w:rPr>
              <w:t>Ethernet</w:t>
            </w:r>
            <w:r w:rsidRPr="00984BF8">
              <w:rPr>
                <w:sz w:val="20"/>
                <w:szCs w:val="20"/>
              </w:rPr>
              <w:t xml:space="preserve"> (интерфейс </w:t>
            </w:r>
            <w:r w:rsidRPr="00984BF8">
              <w:rPr>
                <w:sz w:val="20"/>
                <w:szCs w:val="20"/>
                <w:lang w:val="en-US"/>
              </w:rPr>
              <w:t>RGMII</w:t>
            </w:r>
            <w:r w:rsidRPr="00984BF8">
              <w:rPr>
                <w:sz w:val="20"/>
                <w:szCs w:val="20"/>
              </w:rPr>
              <w:t>);</w:t>
            </w:r>
          </w:p>
          <w:p w:rsidR="00EE0A7B" w:rsidRPr="00984BF8" w:rsidRDefault="00EE0A7B" w:rsidP="00EE0A7B">
            <w:pPr>
              <w:ind w:firstLine="0"/>
              <w:rPr>
                <w:sz w:val="20"/>
                <w:szCs w:val="20"/>
                <w:lang w:val="en-US"/>
              </w:rPr>
            </w:pPr>
            <w:proofErr w:type="spellStart"/>
            <w:r w:rsidRPr="00984BF8">
              <w:rPr>
                <w:sz w:val="20"/>
                <w:szCs w:val="20"/>
                <w:lang w:val="en-US"/>
              </w:rPr>
              <w:t>PCIe</w:t>
            </w:r>
            <w:proofErr w:type="spellEnd"/>
            <w:r w:rsidRPr="00984BF8">
              <w:rPr>
                <w:sz w:val="20"/>
                <w:szCs w:val="20"/>
                <w:lang w:val="en-US"/>
              </w:rPr>
              <w:t xml:space="preserve"> Gen3x16;</w:t>
            </w:r>
          </w:p>
          <w:p w:rsidR="00EE0A7B" w:rsidRPr="00984BF8" w:rsidRDefault="00EE0A7B" w:rsidP="00EE0A7B">
            <w:pPr>
              <w:ind w:firstLine="0"/>
              <w:rPr>
                <w:sz w:val="20"/>
                <w:szCs w:val="20"/>
                <w:lang w:val="en-US"/>
              </w:rPr>
            </w:pPr>
            <w:proofErr w:type="spellStart"/>
            <w:r w:rsidRPr="00984BF8">
              <w:rPr>
                <w:sz w:val="20"/>
                <w:szCs w:val="20"/>
                <w:lang w:val="en-US"/>
              </w:rPr>
              <w:t>Samtec</w:t>
            </w:r>
            <w:proofErr w:type="spellEnd"/>
            <w:r w:rsidRPr="00984BF8">
              <w:rPr>
                <w:sz w:val="20"/>
                <w:szCs w:val="20"/>
                <w:lang w:val="en-US"/>
              </w:rPr>
              <w:t xml:space="preserve"> </w:t>
            </w:r>
            <w:proofErr w:type="spellStart"/>
            <w:r w:rsidRPr="00984BF8">
              <w:rPr>
                <w:sz w:val="20"/>
                <w:szCs w:val="20"/>
                <w:lang w:val="en-US"/>
              </w:rPr>
              <w:t>FireFly</w:t>
            </w:r>
            <w:proofErr w:type="spellEnd"/>
            <w:r w:rsidRPr="00984BF8">
              <w:rPr>
                <w:sz w:val="20"/>
                <w:szCs w:val="20"/>
                <w:lang w:val="en-US"/>
              </w:rPr>
              <w:t xml:space="preserve"> 4x28 </w:t>
            </w:r>
            <w:proofErr w:type="spellStart"/>
            <w:r w:rsidRPr="00984BF8">
              <w:rPr>
                <w:sz w:val="20"/>
                <w:szCs w:val="20"/>
                <w:lang w:val="en-US"/>
              </w:rPr>
              <w:t>Гб</w:t>
            </w:r>
            <w:proofErr w:type="spellEnd"/>
            <w:r w:rsidRPr="00984BF8">
              <w:rPr>
                <w:sz w:val="20"/>
                <w:szCs w:val="20"/>
                <w:lang w:val="en-US"/>
              </w:rPr>
              <w:t>/с</w:t>
            </w:r>
          </w:p>
          <w:p w:rsidR="00EE0A7B" w:rsidRPr="00984BF8" w:rsidRDefault="00EE0A7B" w:rsidP="00EE0A7B">
            <w:pPr>
              <w:ind w:firstLine="0"/>
              <w:rPr>
                <w:sz w:val="20"/>
                <w:szCs w:val="20"/>
              </w:rPr>
            </w:pPr>
            <w:r w:rsidRPr="00984BF8">
              <w:rPr>
                <w:sz w:val="20"/>
                <w:szCs w:val="20"/>
              </w:rPr>
              <w:t xml:space="preserve">2 разъема </w:t>
            </w:r>
            <w:r w:rsidRPr="00984BF8">
              <w:rPr>
                <w:sz w:val="20"/>
                <w:szCs w:val="20"/>
                <w:lang w:val="en-US"/>
              </w:rPr>
              <w:t>QSFP</w:t>
            </w:r>
            <w:r w:rsidRPr="00984BF8">
              <w:rPr>
                <w:sz w:val="20"/>
                <w:szCs w:val="20"/>
              </w:rPr>
              <w:t>28;</w:t>
            </w:r>
          </w:p>
          <w:p w:rsidR="00EE0A7B" w:rsidRPr="00984BF8" w:rsidRDefault="00EE0A7B" w:rsidP="00EE0A7B">
            <w:pPr>
              <w:ind w:firstLine="0"/>
              <w:rPr>
                <w:sz w:val="20"/>
                <w:szCs w:val="20"/>
              </w:rPr>
            </w:pPr>
            <w:r w:rsidRPr="00984BF8">
              <w:rPr>
                <w:sz w:val="20"/>
                <w:szCs w:val="20"/>
              </w:rPr>
              <w:t>Плата поддерживает стандарты для мезонинных модулей:</w:t>
            </w:r>
          </w:p>
          <w:p w:rsidR="00EE0A7B" w:rsidRPr="00984BF8" w:rsidRDefault="00EE0A7B" w:rsidP="00EE0A7B">
            <w:pPr>
              <w:ind w:firstLine="0"/>
              <w:rPr>
                <w:sz w:val="20"/>
                <w:szCs w:val="20"/>
                <w:lang w:val="en-US"/>
              </w:rPr>
            </w:pPr>
            <w:r w:rsidRPr="00984BF8">
              <w:rPr>
                <w:sz w:val="20"/>
                <w:szCs w:val="20"/>
                <w:lang w:val="en-US"/>
              </w:rPr>
              <w:t>VITA 57.4 FMC+ Interface;</w:t>
            </w:r>
          </w:p>
          <w:p w:rsidR="00EE0A7B" w:rsidRPr="00850F37" w:rsidRDefault="00EE0A7B" w:rsidP="00EE0A7B">
            <w:pPr>
              <w:ind w:firstLine="0"/>
              <w:rPr>
                <w:sz w:val="20"/>
                <w:szCs w:val="20"/>
                <w:lang w:val="en-US"/>
              </w:rPr>
            </w:pPr>
            <w:r w:rsidRPr="00984BF8">
              <w:rPr>
                <w:sz w:val="20"/>
                <w:szCs w:val="20"/>
                <w:lang w:val="en-US"/>
              </w:rPr>
              <w:t>VITA 57.1 FMC Interface.</w:t>
            </w:r>
          </w:p>
        </w:tc>
        <w:tc>
          <w:tcPr>
            <w:tcW w:w="804" w:type="pct"/>
          </w:tcPr>
          <w:p w:rsidR="00EE0A7B" w:rsidRPr="0053581B" w:rsidRDefault="00EE0A7B" w:rsidP="00EE0A7B">
            <w:pPr>
              <w:ind w:firstLine="0"/>
              <w:jc w:val="center"/>
              <w:rPr>
                <w:sz w:val="20"/>
                <w:szCs w:val="20"/>
                <w:lang w:val="en-US"/>
              </w:rPr>
            </w:pPr>
          </w:p>
          <w:p w:rsidR="00EE0A7B" w:rsidRPr="0053581B" w:rsidRDefault="00EE0A7B" w:rsidP="00EE0A7B">
            <w:pPr>
              <w:ind w:firstLine="0"/>
              <w:jc w:val="center"/>
              <w:rPr>
                <w:sz w:val="20"/>
                <w:szCs w:val="20"/>
                <w:lang w:val="en-US"/>
              </w:rPr>
            </w:pPr>
          </w:p>
          <w:p w:rsidR="00EE0A7B" w:rsidRPr="0053581B" w:rsidRDefault="00EE0A7B" w:rsidP="00EE0A7B">
            <w:pPr>
              <w:ind w:firstLine="0"/>
              <w:jc w:val="center"/>
              <w:rPr>
                <w:sz w:val="20"/>
                <w:szCs w:val="20"/>
                <w:lang w:val="en-US"/>
              </w:rPr>
            </w:pPr>
          </w:p>
          <w:p w:rsidR="00EE0A7B" w:rsidRPr="0053581B" w:rsidRDefault="00EE0A7B" w:rsidP="00EE0A7B">
            <w:pPr>
              <w:ind w:firstLine="0"/>
              <w:jc w:val="center"/>
              <w:rPr>
                <w:sz w:val="20"/>
                <w:szCs w:val="20"/>
                <w:lang w:val="en-US"/>
              </w:rPr>
            </w:pPr>
          </w:p>
          <w:p w:rsidR="00EE0A7B" w:rsidRPr="0053581B" w:rsidRDefault="00EE0A7B" w:rsidP="00EE0A7B">
            <w:pPr>
              <w:ind w:firstLine="0"/>
              <w:jc w:val="center"/>
              <w:rPr>
                <w:sz w:val="20"/>
                <w:szCs w:val="20"/>
                <w:lang w:val="en-US"/>
              </w:rPr>
            </w:pPr>
          </w:p>
          <w:p w:rsidR="00EE0A7B" w:rsidRPr="0053581B" w:rsidRDefault="00EE0A7B" w:rsidP="00EE0A7B">
            <w:pPr>
              <w:ind w:firstLine="0"/>
              <w:jc w:val="center"/>
              <w:rPr>
                <w:sz w:val="20"/>
                <w:szCs w:val="20"/>
                <w:lang w:val="en-US"/>
              </w:rPr>
            </w:pPr>
          </w:p>
          <w:p w:rsidR="00EE0A7B" w:rsidRPr="004B058D" w:rsidRDefault="00EE0A7B" w:rsidP="00EE0A7B">
            <w:pPr>
              <w:ind w:firstLine="0"/>
              <w:jc w:val="center"/>
              <w:rPr>
                <w:sz w:val="20"/>
                <w:szCs w:val="20"/>
              </w:rPr>
            </w:pPr>
            <w:r>
              <w:rPr>
                <w:sz w:val="20"/>
                <w:szCs w:val="20"/>
              </w:rPr>
              <w:t>1</w:t>
            </w:r>
          </w:p>
        </w:tc>
      </w:tr>
    </w:tbl>
    <w:p w:rsidR="00682094" w:rsidRPr="00917BD8" w:rsidRDefault="00682094" w:rsidP="00682094">
      <w:pPr>
        <w:spacing w:before="120" w:after="120" w:line="240" w:lineRule="auto"/>
        <w:rPr>
          <w:b/>
          <w:color w:val="000000" w:themeColor="text1"/>
          <w:sz w:val="24"/>
          <w:szCs w:val="24"/>
        </w:rPr>
      </w:pPr>
    </w:p>
    <w:p w:rsidR="00DE7027" w:rsidRPr="00917BD8"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917BD8">
        <w:rPr>
          <w:b/>
          <w:color w:val="000000" w:themeColor="text1"/>
          <w:sz w:val="24"/>
          <w:szCs w:val="24"/>
        </w:rPr>
        <w:t>Коммерческая часть</w:t>
      </w:r>
      <w:bookmarkEnd w:id="29"/>
      <w:bookmarkEnd w:id="30"/>
      <w:bookmarkEnd w:id="31"/>
    </w:p>
    <w:p w:rsidR="00274D48" w:rsidRPr="00917BD8" w:rsidRDefault="00DE7027" w:rsidP="00C53033">
      <w:pPr>
        <w:pStyle w:val="af6"/>
        <w:numPr>
          <w:ilvl w:val="0"/>
          <w:numId w:val="8"/>
        </w:numPr>
        <w:tabs>
          <w:tab w:val="left" w:pos="284"/>
        </w:tabs>
        <w:spacing w:line="240" w:lineRule="auto"/>
        <w:rPr>
          <w:bCs/>
          <w:kern w:val="28"/>
          <w:sz w:val="24"/>
          <w:szCs w:val="24"/>
        </w:rPr>
      </w:pPr>
      <w:proofErr w:type="gramStart"/>
      <w:r w:rsidRPr="00917BD8">
        <w:rPr>
          <w:b/>
          <w:bCs/>
          <w:kern w:val="28"/>
          <w:sz w:val="24"/>
          <w:szCs w:val="24"/>
        </w:rPr>
        <w:t xml:space="preserve">Адрес оказания </w:t>
      </w:r>
      <w:r w:rsidR="003B4DC1" w:rsidRPr="00917BD8">
        <w:rPr>
          <w:b/>
          <w:bCs/>
          <w:kern w:val="28"/>
          <w:sz w:val="24"/>
          <w:szCs w:val="24"/>
        </w:rPr>
        <w:t>работ</w:t>
      </w:r>
      <w:r w:rsidRPr="00917BD8">
        <w:rPr>
          <w:bCs/>
          <w:kern w:val="28"/>
          <w:sz w:val="24"/>
          <w:szCs w:val="24"/>
        </w:rPr>
        <w:t xml:space="preserve">: 124460, г. Москва, г. Зеленоград, </w:t>
      </w:r>
      <w:r w:rsidR="00F27187" w:rsidRPr="00917BD8">
        <w:rPr>
          <w:bCs/>
          <w:kern w:val="28"/>
          <w:sz w:val="24"/>
          <w:szCs w:val="24"/>
        </w:rPr>
        <w:t>ул. Академика Валиева</w:t>
      </w:r>
      <w:r w:rsidRPr="00917BD8">
        <w:rPr>
          <w:bCs/>
          <w:kern w:val="28"/>
          <w:sz w:val="24"/>
          <w:szCs w:val="24"/>
        </w:rPr>
        <w:t xml:space="preserve">, дом </w:t>
      </w:r>
      <w:r w:rsidR="00F27187" w:rsidRPr="00917BD8">
        <w:rPr>
          <w:bCs/>
          <w:kern w:val="28"/>
          <w:sz w:val="24"/>
          <w:szCs w:val="24"/>
        </w:rPr>
        <w:t>6</w:t>
      </w:r>
      <w:r w:rsidRPr="00917BD8">
        <w:rPr>
          <w:bCs/>
          <w:kern w:val="28"/>
          <w:sz w:val="24"/>
          <w:szCs w:val="24"/>
        </w:rPr>
        <w:t xml:space="preserve"> стр.1, административно-лабораторный комплекс АО «НИИМЭ».</w:t>
      </w:r>
      <w:proofErr w:type="gramEnd"/>
    </w:p>
    <w:p w:rsidR="00682094" w:rsidRDefault="00682094" w:rsidP="00C53033">
      <w:pPr>
        <w:pStyle w:val="af6"/>
        <w:numPr>
          <w:ilvl w:val="0"/>
          <w:numId w:val="8"/>
        </w:numPr>
        <w:tabs>
          <w:tab w:val="left" w:pos="284"/>
        </w:tabs>
        <w:spacing w:line="240" w:lineRule="auto"/>
        <w:rPr>
          <w:bCs/>
          <w:kern w:val="28"/>
          <w:sz w:val="24"/>
          <w:szCs w:val="24"/>
        </w:rPr>
      </w:pPr>
      <w:r w:rsidRPr="00262D60">
        <w:rPr>
          <w:b/>
          <w:bCs/>
          <w:kern w:val="28"/>
          <w:sz w:val="24"/>
          <w:szCs w:val="24"/>
        </w:rPr>
        <w:t>Срок поставки</w:t>
      </w:r>
      <w:r w:rsidR="00262D60">
        <w:rPr>
          <w:b/>
          <w:bCs/>
          <w:kern w:val="28"/>
          <w:sz w:val="24"/>
          <w:szCs w:val="24"/>
        </w:rPr>
        <w:t>:</w:t>
      </w:r>
      <w:r w:rsidRPr="00917BD8">
        <w:rPr>
          <w:bCs/>
          <w:kern w:val="28"/>
          <w:sz w:val="24"/>
          <w:szCs w:val="24"/>
        </w:rPr>
        <w:t xml:space="preserve"> </w:t>
      </w:r>
      <w:r w:rsidR="00343887">
        <w:rPr>
          <w:bCs/>
          <w:kern w:val="28"/>
          <w:sz w:val="24"/>
          <w:szCs w:val="24"/>
        </w:rPr>
        <w:t>не более 8 (восьми) недель</w:t>
      </w:r>
      <w:r w:rsidR="00C53033">
        <w:rPr>
          <w:bCs/>
          <w:kern w:val="28"/>
          <w:sz w:val="24"/>
          <w:szCs w:val="24"/>
        </w:rPr>
        <w:t>.</w:t>
      </w:r>
    </w:p>
    <w:p w:rsidR="00EE0A7B" w:rsidRPr="00917BD8" w:rsidRDefault="00EE0A7B" w:rsidP="00C53033">
      <w:pPr>
        <w:pStyle w:val="af6"/>
        <w:numPr>
          <w:ilvl w:val="0"/>
          <w:numId w:val="8"/>
        </w:numPr>
        <w:tabs>
          <w:tab w:val="left" w:pos="284"/>
        </w:tabs>
        <w:spacing w:line="240" w:lineRule="auto"/>
        <w:rPr>
          <w:bCs/>
          <w:kern w:val="28"/>
          <w:sz w:val="24"/>
          <w:szCs w:val="24"/>
        </w:rPr>
      </w:pPr>
      <w:r w:rsidRPr="00262D60">
        <w:rPr>
          <w:b/>
          <w:bCs/>
          <w:kern w:val="28"/>
          <w:sz w:val="24"/>
          <w:szCs w:val="24"/>
        </w:rPr>
        <w:t>Гарантийный срок</w:t>
      </w:r>
      <w:r w:rsidR="00262D60">
        <w:rPr>
          <w:b/>
          <w:bCs/>
          <w:kern w:val="28"/>
          <w:sz w:val="24"/>
          <w:szCs w:val="24"/>
        </w:rPr>
        <w:t>:</w:t>
      </w:r>
      <w:r>
        <w:rPr>
          <w:bCs/>
          <w:kern w:val="28"/>
          <w:sz w:val="24"/>
          <w:szCs w:val="24"/>
        </w:rPr>
        <w:t xml:space="preserve"> не менее 12 мес</w:t>
      </w:r>
      <w:r w:rsidR="00C53033">
        <w:rPr>
          <w:bCs/>
          <w:kern w:val="28"/>
          <w:sz w:val="24"/>
          <w:szCs w:val="24"/>
        </w:rPr>
        <w:t>яцев.</w:t>
      </w:r>
    </w:p>
    <w:bookmarkEnd w:id="28"/>
    <w:bookmarkEnd w:id="32"/>
    <w:bookmarkEnd w:id="33"/>
    <w:p w:rsidR="00C36AC0" w:rsidRPr="00917BD8" w:rsidRDefault="00D21288" w:rsidP="00785613">
      <w:pPr>
        <w:pStyle w:val="2"/>
        <w:numPr>
          <w:ilvl w:val="1"/>
          <w:numId w:val="15"/>
        </w:numPr>
        <w:jc w:val="center"/>
        <w:rPr>
          <w:sz w:val="24"/>
        </w:rPr>
      </w:pPr>
      <w:r w:rsidRPr="00917BD8">
        <w:rPr>
          <w:sz w:val="24"/>
        </w:rPr>
        <w:t>УСЛОВИЯ ОПЛАТЫ</w:t>
      </w:r>
    </w:p>
    <w:p w:rsidR="00343887" w:rsidRPr="006432DC" w:rsidRDefault="00343887" w:rsidP="00343887">
      <w:pPr>
        <w:pStyle w:val="af6"/>
        <w:numPr>
          <w:ilvl w:val="0"/>
          <w:numId w:val="28"/>
        </w:numPr>
        <w:tabs>
          <w:tab w:val="left" w:pos="851"/>
        </w:tabs>
        <w:ind w:left="0" w:firstLine="709"/>
        <w:rPr>
          <w:sz w:val="24"/>
        </w:rPr>
      </w:pPr>
      <w:r w:rsidRPr="006432DC">
        <w:rPr>
          <w:sz w:val="24"/>
        </w:rPr>
        <w:t>Оплата Услуг по настоящему Договору осуществляется Заказчиком путем авансирования в размере 30 % от цены Договора на лицевой счет Исполнителя, открытый в органах Федерального казначейства для реализации СЧ проекта по настоящему Договору.</w:t>
      </w:r>
    </w:p>
    <w:p w:rsidR="00343887" w:rsidRPr="006432DC" w:rsidRDefault="00343887" w:rsidP="00343887">
      <w:pPr>
        <w:pStyle w:val="af6"/>
        <w:numPr>
          <w:ilvl w:val="0"/>
          <w:numId w:val="28"/>
        </w:numPr>
        <w:tabs>
          <w:tab w:val="left" w:pos="851"/>
        </w:tabs>
        <w:ind w:left="0" w:firstLine="709"/>
        <w:rPr>
          <w:sz w:val="24"/>
        </w:rPr>
      </w:pPr>
      <w:r w:rsidRPr="006432DC">
        <w:rPr>
          <w:sz w:val="24"/>
        </w:rPr>
        <w:t>Авансирование осуществляется с применением казначейского сопровождения, в том числе с использованием казначейского обеспечения обязательств.</w:t>
      </w:r>
    </w:p>
    <w:p w:rsidR="00343887" w:rsidRPr="006432DC" w:rsidRDefault="00343887" w:rsidP="00343887">
      <w:pPr>
        <w:pStyle w:val="af6"/>
        <w:numPr>
          <w:ilvl w:val="0"/>
          <w:numId w:val="28"/>
        </w:numPr>
        <w:tabs>
          <w:tab w:val="left" w:pos="851"/>
        </w:tabs>
        <w:ind w:left="0" w:firstLine="709"/>
        <w:rPr>
          <w:sz w:val="24"/>
        </w:rPr>
      </w:pPr>
      <w:r w:rsidRPr="006432DC">
        <w:rPr>
          <w:sz w:val="24"/>
        </w:rPr>
        <w:t>Казначейское обеспечение обязатель</w:t>
      </w:r>
      <w:proofErr w:type="gramStart"/>
      <w:r w:rsidRPr="006432DC">
        <w:rPr>
          <w:sz w:val="24"/>
        </w:rPr>
        <w:t>ств пр</w:t>
      </w:r>
      <w:proofErr w:type="gramEnd"/>
      <w:r w:rsidRPr="006432DC">
        <w:rPr>
          <w:sz w:val="24"/>
        </w:rPr>
        <w:t>и казначейском сопровождении целевых средств осуществляется в установленном Минфином России порядке.</w:t>
      </w:r>
    </w:p>
    <w:p w:rsidR="00343887" w:rsidRPr="006432DC" w:rsidRDefault="00343887" w:rsidP="00343887">
      <w:pPr>
        <w:pStyle w:val="af6"/>
        <w:numPr>
          <w:ilvl w:val="0"/>
          <w:numId w:val="28"/>
        </w:numPr>
        <w:tabs>
          <w:tab w:val="left" w:pos="851"/>
        </w:tabs>
        <w:ind w:left="0" w:firstLine="709"/>
        <w:rPr>
          <w:b/>
          <w:bCs/>
          <w:i/>
          <w:iCs/>
          <w:sz w:val="24"/>
        </w:rPr>
      </w:pPr>
      <w:r w:rsidRPr="006432DC">
        <w:rPr>
          <w:sz w:val="24"/>
        </w:rPr>
        <w:lastRenderedPageBreak/>
        <w:t>Перечисление сре</w:t>
      </w:r>
      <w:proofErr w:type="gramStart"/>
      <w:r w:rsidRPr="006432DC">
        <w:rPr>
          <w:sz w:val="24"/>
        </w:rPr>
        <w:t>дств пр</w:t>
      </w:r>
      <w:proofErr w:type="gramEnd"/>
      <w:r w:rsidRPr="006432DC">
        <w:rPr>
          <w:sz w:val="24"/>
        </w:rPr>
        <w:t xml:space="preserve">оизводится Заказчиком на счет Исполнителя, открытый в органах Федерального казначейства, не позднее 10-ти рабочих дней с даты поступления этих средств от Гос. заказчика при получении Заказчиком счета на аванс. </w:t>
      </w:r>
    </w:p>
    <w:p w:rsidR="00343887" w:rsidRPr="006432DC" w:rsidRDefault="00343887" w:rsidP="00343887">
      <w:pPr>
        <w:pStyle w:val="af6"/>
        <w:numPr>
          <w:ilvl w:val="0"/>
          <w:numId w:val="28"/>
        </w:numPr>
        <w:tabs>
          <w:tab w:val="left" w:pos="851"/>
        </w:tabs>
        <w:ind w:left="0" w:firstLine="709"/>
        <w:rPr>
          <w:sz w:val="24"/>
        </w:rPr>
      </w:pPr>
      <w:r w:rsidRPr="006432DC">
        <w:rPr>
          <w:sz w:val="24"/>
        </w:rPr>
        <w:t xml:space="preserve">Окончательный расчет по факту </w:t>
      </w:r>
      <w:r w:rsidR="00F422C8">
        <w:rPr>
          <w:sz w:val="24"/>
        </w:rPr>
        <w:t xml:space="preserve">выполнения </w:t>
      </w:r>
      <w:r w:rsidRPr="006432DC">
        <w:rPr>
          <w:sz w:val="24"/>
        </w:rPr>
        <w:t xml:space="preserve"> </w:t>
      </w:r>
      <w:proofErr w:type="gramStart"/>
      <w:r w:rsidRPr="006432DC">
        <w:rPr>
          <w:sz w:val="24"/>
        </w:rPr>
        <w:t>Услуг</w:t>
      </w:r>
      <w:proofErr w:type="gramEnd"/>
      <w:r w:rsidRPr="006432DC">
        <w:rPr>
          <w:sz w:val="24"/>
        </w:rPr>
        <w:t xml:space="preserve"> с пропорциональным зачетом ранее полученного от Заказчика авансового платежа осуществляется в течение 10-ти рабочих дней со дня получения Заказчиком счета, выставленного Исполнителем на основании подписанного Заказчиком Акта оказанных услуг, счета (счет-фактуры), предоставленного Исполнителем, при условии соответствия Услуг условиям настоящего Договора. Цена Услуг согласована </w:t>
      </w:r>
      <w:r w:rsidR="00F422C8">
        <w:rPr>
          <w:sz w:val="24"/>
        </w:rPr>
        <w:t>в Спецификации</w:t>
      </w:r>
      <w:r w:rsidRPr="006432DC">
        <w:rPr>
          <w:sz w:val="24"/>
        </w:rPr>
        <w:t>.</w:t>
      </w:r>
    </w:p>
    <w:p w:rsidR="00343887" w:rsidRPr="006432DC" w:rsidRDefault="00343887" w:rsidP="00343887">
      <w:pPr>
        <w:pStyle w:val="af6"/>
        <w:numPr>
          <w:ilvl w:val="0"/>
          <w:numId w:val="28"/>
        </w:numPr>
        <w:tabs>
          <w:tab w:val="left" w:pos="851"/>
        </w:tabs>
        <w:ind w:left="0" w:firstLine="709"/>
        <w:rPr>
          <w:sz w:val="24"/>
        </w:rPr>
      </w:pPr>
      <w:r w:rsidRPr="006432DC">
        <w:rPr>
          <w:sz w:val="24"/>
        </w:rPr>
        <w:t>Датой оплаты считается дата списания денежных средств со счета Заказчика.</w:t>
      </w:r>
    </w:p>
    <w:p w:rsidR="00343887" w:rsidRPr="006432DC" w:rsidRDefault="00343887" w:rsidP="00343887">
      <w:pPr>
        <w:pStyle w:val="af6"/>
        <w:numPr>
          <w:ilvl w:val="0"/>
          <w:numId w:val="28"/>
        </w:numPr>
        <w:tabs>
          <w:tab w:val="left" w:pos="851"/>
        </w:tabs>
        <w:ind w:left="0" w:firstLine="709"/>
        <w:rPr>
          <w:sz w:val="24"/>
        </w:rPr>
      </w:pPr>
      <w:r w:rsidRPr="006432DC">
        <w:rPr>
          <w:sz w:val="24"/>
        </w:rPr>
        <w:t xml:space="preserve">Цена Услуг по настоящему Договору является твёрдой и устанавливается на весь период действия настоящего Договора. </w:t>
      </w:r>
    </w:p>
    <w:p w:rsidR="00343887" w:rsidRPr="006432DC" w:rsidRDefault="00343887" w:rsidP="00343887">
      <w:pPr>
        <w:ind w:left="360" w:firstLine="0"/>
        <w:rPr>
          <w:color w:val="1F497D"/>
        </w:rPr>
      </w:pPr>
    </w:p>
    <w:p w:rsidR="00343887" w:rsidRPr="00F422C8" w:rsidRDefault="00343887" w:rsidP="00343887">
      <w:pPr>
        <w:ind w:left="360" w:firstLine="0"/>
        <w:jc w:val="center"/>
        <w:rPr>
          <w:b/>
          <w:bCs/>
          <w:sz w:val="24"/>
          <w:szCs w:val="24"/>
        </w:rPr>
      </w:pPr>
      <w:r w:rsidRPr="00F422C8">
        <w:rPr>
          <w:b/>
          <w:bCs/>
          <w:sz w:val="24"/>
          <w:szCs w:val="24"/>
        </w:rPr>
        <w:t>ОБЯЗАТЕЛЬНЫЕ УСЛОВИЯ КАЗНАЧЕЙСКОГО СОПРОВОЖДЕНИЯ</w:t>
      </w:r>
    </w:p>
    <w:p w:rsidR="00343887" w:rsidRPr="006432DC" w:rsidRDefault="00343887" w:rsidP="00343887">
      <w:pPr>
        <w:pStyle w:val="af6"/>
        <w:numPr>
          <w:ilvl w:val="0"/>
          <w:numId w:val="29"/>
        </w:numPr>
        <w:tabs>
          <w:tab w:val="left" w:pos="851"/>
        </w:tabs>
        <w:ind w:left="0" w:firstLine="709"/>
        <w:rPr>
          <w:sz w:val="24"/>
        </w:rPr>
      </w:pPr>
      <w:proofErr w:type="gramStart"/>
      <w:r w:rsidRPr="006432DC">
        <w:rPr>
          <w:sz w:val="24"/>
        </w:rPr>
        <w:t>Настоящему Договору присваивается идентификатор, который необходимо 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w:t>
      </w:r>
      <w:proofErr w:type="gramEnd"/>
      <w:r w:rsidRPr="006432DC">
        <w:rPr>
          <w:sz w:val="24"/>
        </w:rPr>
        <w:t xml:space="preserve"> ограниченного доступа, а также в документах-основаниях, реестре документов-оснований.</w:t>
      </w:r>
    </w:p>
    <w:p w:rsidR="00343887" w:rsidRPr="006432DC" w:rsidRDefault="00343887" w:rsidP="00343887">
      <w:pPr>
        <w:pStyle w:val="af6"/>
        <w:numPr>
          <w:ilvl w:val="0"/>
          <w:numId w:val="28"/>
        </w:numPr>
        <w:tabs>
          <w:tab w:val="left" w:pos="851"/>
        </w:tabs>
        <w:ind w:left="0" w:firstLine="709"/>
        <w:rPr>
          <w:sz w:val="24"/>
        </w:rPr>
      </w:pPr>
      <w:r w:rsidRPr="006432DC">
        <w:rPr>
          <w:sz w:val="24"/>
        </w:rPr>
        <w:t>При казначейском сопровождении Поставщик обязан:</w:t>
      </w:r>
    </w:p>
    <w:p w:rsidR="00343887" w:rsidRPr="006432DC" w:rsidRDefault="00343887" w:rsidP="00343887">
      <w:pPr>
        <w:pStyle w:val="af6"/>
        <w:numPr>
          <w:ilvl w:val="0"/>
          <w:numId w:val="28"/>
        </w:numPr>
        <w:tabs>
          <w:tab w:val="left" w:pos="851"/>
        </w:tabs>
        <w:ind w:left="0" w:firstLine="709"/>
        <w:rPr>
          <w:sz w:val="24"/>
        </w:rPr>
      </w:pPr>
      <w:r w:rsidRPr="006432DC">
        <w:rPr>
          <w:sz w:val="24"/>
        </w:rPr>
        <w:t xml:space="preserve">открыть лицевой счет для учета операций </w:t>
      </w:r>
      <w:proofErr w:type="spellStart"/>
      <w:r w:rsidRPr="006432DC">
        <w:rPr>
          <w:sz w:val="24"/>
        </w:rPr>
        <w:t>неучастника</w:t>
      </w:r>
      <w:proofErr w:type="spellEnd"/>
      <w:r w:rsidRPr="006432DC">
        <w:rPr>
          <w:sz w:val="24"/>
        </w:rPr>
        <w:t xml:space="preserve"> бюджетного процесса </w:t>
      </w:r>
      <w:proofErr w:type="gramStart"/>
      <w:r w:rsidRPr="006432DC">
        <w:rPr>
          <w:sz w:val="24"/>
        </w:rPr>
        <w:t>в территориальном органе Федерального казначейства в целях осуществления операций с целевыми средствами в соответствии с нормативно-правовыми актами</w:t>
      </w:r>
      <w:proofErr w:type="gramEnd"/>
      <w:r w:rsidRPr="006432DC">
        <w:rPr>
          <w:sz w:val="24"/>
        </w:rPr>
        <w:t>, регулирующие правоотношения, возникающие при казначейском сопровождении;</w:t>
      </w:r>
    </w:p>
    <w:p w:rsidR="00343887" w:rsidRPr="006432DC" w:rsidRDefault="00343887" w:rsidP="00343887">
      <w:pPr>
        <w:pStyle w:val="af6"/>
        <w:numPr>
          <w:ilvl w:val="0"/>
          <w:numId w:val="28"/>
        </w:numPr>
        <w:tabs>
          <w:tab w:val="left" w:pos="851"/>
        </w:tabs>
        <w:ind w:left="0" w:firstLine="709"/>
        <w:rPr>
          <w:sz w:val="24"/>
        </w:rPr>
      </w:pPr>
      <w:r w:rsidRPr="006432DC">
        <w:rPr>
          <w:sz w:val="24"/>
        </w:rPr>
        <w:t>вести раздельный учет результатов финансово-хозяйственной деятельности по каждому договору (контракту), распределять накладные расходы пропорционально срокам исполнения договора (контракта) либо срокам использования авансового платежа по ним в порядке, установленном Минфином России;</w:t>
      </w:r>
    </w:p>
    <w:p w:rsidR="00343887" w:rsidRDefault="00343887" w:rsidP="00343887">
      <w:pPr>
        <w:pStyle w:val="af6"/>
        <w:numPr>
          <w:ilvl w:val="0"/>
          <w:numId w:val="28"/>
        </w:numPr>
        <w:tabs>
          <w:tab w:val="left" w:pos="851"/>
        </w:tabs>
        <w:ind w:left="0" w:firstLine="709"/>
        <w:rPr>
          <w:sz w:val="24"/>
        </w:rPr>
      </w:pPr>
      <w:r w:rsidRPr="006432DC">
        <w:rPr>
          <w:sz w:val="24"/>
        </w:rPr>
        <w:t>представлять в территориальные органы Федерального казначейства документы, предусмотренные порядком санкционирования целевых средств;</w:t>
      </w:r>
    </w:p>
    <w:p w:rsidR="00343887" w:rsidRPr="006432DC" w:rsidRDefault="00343887" w:rsidP="00343887">
      <w:pPr>
        <w:pStyle w:val="af6"/>
        <w:numPr>
          <w:ilvl w:val="0"/>
          <w:numId w:val="28"/>
        </w:numPr>
        <w:tabs>
          <w:tab w:val="left" w:pos="851"/>
        </w:tabs>
        <w:ind w:left="0" w:firstLine="709"/>
        <w:rPr>
          <w:sz w:val="24"/>
        </w:rPr>
      </w:pPr>
      <w:r w:rsidRPr="006432DC">
        <w:rPr>
          <w:sz w:val="24"/>
        </w:rPr>
        <w:t>перечислять средства на оплату обязательств юридических лиц 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Федеральным законом о федеральном бюджете на соответствующий год (годы).</w:t>
      </w:r>
    </w:p>
    <w:p w:rsidR="00343887" w:rsidRPr="006432DC" w:rsidRDefault="00343887" w:rsidP="00343887">
      <w:pPr>
        <w:pStyle w:val="af6"/>
        <w:numPr>
          <w:ilvl w:val="0"/>
          <w:numId w:val="28"/>
        </w:numPr>
        <w:tabs>
          <w:tab w:val="left" w:pos="851"/>
        </w:tabs>
        <w:ind w:left="0" w:firstLine="709"/>
        <w:rPr>
          <w:sz w:val="24"/>
        </w:rPr>
      </w:pPr>
      <w:proofErr w:type="gramStart"/>
      <w:r w:rsidRPr="006432DC">
        <w:rPr>
          <w:sz w:val="24"/>
        </w:rPr>
        <w:t>В случае казначейского сопровождения Поставщик запрещается перечислять денежные средства, полученные от Покупателя по Договору:</w:t>
      </w:r>
      <w:proofErr w:type="gramEnd"/>
    </w:p>
    <w:p w:rsidR="00343887" w:rsidRPr="006432DC" w:rsidRDefault="00343887" w:rsidP="00343887">
      <w:pPr>
        <w:pStyle w:val="af6"/>
        <w:numPr>
          <w:ilvl w:val="0"/>
          <w:numId w:val="28"/>
        </w:numPr>
        <w:tabs>
          <w:tab w:val="left" w:pos="851"/>
        </w:tabs>
        <w:ind w:left="0" w:firstLine="709"/>
        <w:rPr>
          <w:sz w:val="24"/>
        </w:rPr>
      </w:pPr>
      <w:r w:rsidRPr="006432DC">
        <w:rPr>
          <w:sz w:val="24"/>
        </w:rP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w:t>
      </w:r>
      <w:r w:rsidRPr="006432DC">
        <w:rPr>
          <w:sz w:val="24"/>
        </w:rPr>
        <w:lastRenderedPageBreak/>
        <w:t>лица (дочернего общества юридического лица), не увеличивающего его уставный (складочный) капитал;</w:t>
      </w:r>
    </w:p>
    <w:p w:rsidR="00343887" w:rsidRPr="006432DC" w:rsidRDefault="00343887" w:rsidP="00343887">
      <w:pPr>
        <w:pStyle w:val="af6"/>
        <w:numPr>
          <w:ilvl w:val="0"/>
          <w:numId w:val="28"/>
        </w:numPr>
        <w:tabs>
          <w:tab w:val="left" w:pos="851"/>
        </w:tabs>
        <w:ind w:left="0" w:firstLine="709"/>
        <w:rPr>
          <w:sz w:val="24"/>
        </w:rPr>
      </w:pPr>
      <w:r w:rsidRPr="006432DC">
        <w:rPr>
          <w:sz w:val="24"/>
        </w:rPr>
        <w:t>в целях размещения средств на депозиты, а также в иные финансовые инструменты;</w:t>
      </w:r>
    </w:p>
    <w:p w:rsidR="00343887" w:rsidRPr="006432DC" w:rsidRDefault="00343887" w:rsidP="00343887">
      <w:pPr>
        <w:pStyle w:val="af6"/>
        <w:numPr>
          <w:ilvl w:val="0"/>
          <w:numId w:val="28"/>
        </w:numPr>
        <w:tabs>
          <w:tab w:val="left" w:pos="851"/>
        </w:tabs>
        <w:ind w:left="0" w:firstLine="709"/>
        <w:rPr>
          <w:sz w:val="24"/>
        </w:rPr>
      </w:pPr>
      <w:r w:rsidRPr="006432DC">
        <w:rPr>
          <w:sz w:val="24"/>
        </w:rPr>
        <w:t>на счета, открытые в банке Поставщику, за исключением:</w:t>
      </w:r>
    </w:p>
    <w:p w:rsidR="00343887" w:rsidRPr="006432DC" w:rsidRDefault="00343887" w:rsidP="00343887">
      <w:pPr>
        <w:pStyle w:val="af6"/>
        <w:numPr>
          <w:ilvl w:val="0"/>
          <w:numId w:val="28"/>
        </w:numPr>
        <w:tabs>
          <w:tab w:val="left" w:pos="851"/>
        </w:tabs>
        <w:ind w:left="0" w:firstLine="709"/>
        <w:rPr>
          <w:sz w:val="24"/>
        </w:rPr>
      </w:pPr>
      <w:r w:rsidRPr="006432DC">
        <w:rPr>
          <w:sz w:val="24"/>
        </w:rPr>
        <w:t>оплаты обязательств Поставщика в соответствии с валютным законодательством Российской Федерации;</w:t>
      </w:r>
    </w:p>
    <w:p w:rsidR="00343887" w:rsidRPr="006432DC" w:rsidRDefault="00343887" w:rsidP="00343887">
      <w:pPr>
        <w:pStyle w:val="af6"/>
        <w:numPr>
          <w:ilvl w:val="0"/>
          <w:numId w:val="28"/>
        </w:numPr>
        <w:tabs>
          <w:tab w:val="left" w:pos="851"/>
        </w:tabs>
        <w:ind w:left="0" w:firstLine="709"/>
        <w:rPr>
          <w:sz w:val="24"/>
        </w:rPr>
      </w:pPr>
      <w:proofErr w:type="gramStart"/>
      <w:r w:rsidRPr="006432DC">
        <w:rPr>
          <w:sz w:val="24"/>
        </w:rPr>
        <w:t>оплаты обязательств Поставщика в целях осуществления расчетов по оплате труда с лицами, работающими по трудовому договору (контракту), а также по выплатам лицам, не состоящим в штате Поставщика,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w:t>
      </w:r>
      <w:proofErr w:type="gramEnd"/>
      <w:r w:rsidRPr="006432DC">
        <w:rPr>
          <w:sz w:val="24"/>
        </w:rPr>
        <w:t xml:space="preserve"> осуществления указанных расчетов;</w:t>
      </w:r>
    </w:p>
    <w:p w:rsidR="00343887" w:rsidRPr="006432DC" w:rsidRDefault="00343887" w:rsidP="00343887">
      <w:pPr>
        <w:pStyle w:val="af6"/>
        <w:numPr>
          <w:ilvl w:val="0"/>
          <w:numId w:val="28"/>
        </w:numPr>
        <w:tabs>
          <w:tab w:val="left" w:pos="851"/>
        </w:tabs>
        <w:ind w:left="0" w:firstLine="709"/>
        <w:rPr>
          <w:sz w:val="24"/>
        </w:rPr>
      </w:pPr>
      <w:r w:rsidRPr="006432DC">
        <w:rPr>
          <w:sz w:val="24"/>
        </w:rPr>
        <w:t>оплаты обязательств Поставщика в целях осуществления расчетов по социальным выплатам и иным выплатам в пользу работников (кроме выплат, указанных в абзаце шестом настоящего подпункта Договора);</w:t>
      </w:r>
    </w:p>
    <w:p w:rsidR="00343887" w:rsidRPr="006432DC" w:rsidRDefault="00343887" w:rsidP="00343887">
      <w:pPr>
        <w:pStyle w:val="af6"/>
        <w:numPr>
          <w:ilvl w:val="0"/>
          <w:numId w:val="28"/>
        </w:numPr>
        <w:tabs>
          <w:tab w:val="left" w:pos="851"/>
        </w:tabs>
        <w:ind w:left="0" w:firstLine="709"/>
        <w:rPr>
          <w:sz w:val="24"/>
        </w:rPr>
      </w:pPr>
      <w:proofErr w:type="gramStart"/>
      <w:r w:rsidRPr="006432DC">
        <w:rPr>
          <w:sz w:val="24"/>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Поставщик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Минфином России, с приложением указанных в нем документов-оснований (в случае его указания в платежном</w:t>
      </w:r>
      <w:proofErr w:type="gramEnd"/>
      <w:r w:rsidRPr="006432DC">
        <w:rPr>
          <w:sz w:val="24"/>
        </w:rPr>
        <w:t xml:space="preserve"> </w:t>
      </w:r>
      <w:proofErr w:type="gramStart"/>
      <w:r w:rsidRPr="006432DC">
        <w:rPr>
          <w:sz w:val="24"/>
        </w:rPr>
        <w:t>документе</w:t>
      </w:r>
      <w:proofErr w:type="gramEnd"/>
      <w:r w:rsidRPr="006432DC">
        <w:rPr>
          <w:sz w:val="24"/>
        </w:rPr>
        <w:t>) и (или) иных документов, предусмотренных договорами (контрактами, соглашениями) или нормативными правовыми актами о предоставлении целевых средств;</w:t>
      </w:r>
    </w:p>
    <w:p w:rsidR="00343887" w:rsidRPr="006432DC" w:rsidRDefault="00343887" w:rsidP="00343887">
      <w:pPr>
        <w:pStyle w:val="af6"/>
        <w:numPr>
          <w:ilvl w:val="0"/>
          <w:numId w:val="28"/>
        </w:numPr>
        <w:tabs>
          <w:tab w:val="left" w:pos="851"/>
        </w:tabs>
        <w:ind w:left="0" w:firstLine="709"/>
        <w:rPr>
          <w:sz w:val="24"/>
        </w:rPr>
      </w:pPr>
      <w:r w:rsidRPr="006432DC">
        <w:rPr>
          <w:sz w:val="24"/>
        </w:rPr>
        <w:t>возмещения произведенных Поставщиком расходов (части расходов) при условии представления документов в соответствии с абзацем восьмым настоящего подпункта Договора, а также копий платежных поручений, реестров платежных поручений, подтверждающих оплату произведенных юридическим лицом расходов (части расходов);</w:t>
      </w:r>
    </w:p>
    <w:p w:rsidR="00343887" w:rsidRDefault="00343887" w:rsidP="00343887">
      <w:pPr>
        <w:pStyle w:val="af6"/>
        <w:numPr>
          <w:ilvl w:val="0"/>
          <w:numId w:val="28"/>
        </w:numPr>
        <w:tabs>
          <w:tab w:val="left" w:pos="851"/>
        </w:tabs>
        <w:ind w:left="0" w:firstLine="709"/>
        <w:rPr>
          <w:sz w:val="24"/>
        </w:rPr>
      </w:pPr>
      <w:r w:rsidRPr="006432DC">
        <w:rPr>
          <w:sz w:val="24"/>
        </w:rPr>
        <w:t>оплаты обязательств Поставщика по накладным расходам, связанным с исполнением договора (контракта);</w:t>
      </w:r>
    </w:p>
    <w:p w:rsidR="00343887" w:rsidRPr="00343887" w:rsidRDefault="00343887" w:rsidP="00343887">
      <w:pPr>
        <w:pStyle w:val="af6"/>
        <w:numPr>
          <w:ilvl w:val="0"/>
          <w:numId w:val="28"/>
        </w:numPr>
        <w:tabs>
          <w:tab w:val="left" w:pos="851"/>
        </w:tabs>
        <w:ind w:left="0" w:firstLine="709"/>
        <w:rPr>
          <w:sz w:val="24"/>
        </w:rPr>
      </w:pPr>
      <w:proofErr w:type="gramStart"/>
      <w:r w:rsidRPr="00343887">
        <w:rPr>
          <w:sz w:val="24"/>
        </w:rPr>
        <w:t>оплаты обязательств Поставщика по договорам, заключаемым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w:t>
      </w:r>
      <w:proofErr w:type="gramEnd"/>
      <w:r w:rsidRPr="00343887">
        <w:rPr>
          <w:sz w:val="24"/>
        </w:rPr>
        <w:t xml:space="preserve"> Федерации о градостроительной деятельности, осуществления страхования в соответствии со страховым законодательством</w:t>
      </w:r>
    </w:p>
    <w:p w:rsidR="00343887" w:rsidRDefault="00343887" w:rsidP="00343887">
      <w:pPr>
        <w:spacing w:before="120" w:line="240" w:lineRule="auto"/>
        <w:ind w:firstLine="709"/>
        <w:rPr>
          <w:sz w:val="24"/>
        </w:rPr>
      </w:pPr>
    </w:p>
    <w:p w:rsidR="003A030E" w:rsidRPr="00917BD8" w:rsidRDefault="003A030E" w:rsidP="00343887">
      <w:pPr>
        <w:spacing w:before="120" w:line="240" w:lineRule="auto"/>
        <w:ind w:firstLine="709"/>
        <w:rPr>
          <w:b/>
          <w:color w:val="000000" w:themeColor="text1"/>
          <w:sz w:val="24"/>
          <w:szCs w:val="24"/>
        </w:rPr>
      </w:pPr>
      <w:r w:rsidRPr="00917BD8">
        <w:rPr>
          <w:b/>
          <w:color w:val="000000" w:themeColor="text1"/>
          <w:sz w:val="24"/>
          <w:szCs w:val="24"/>
        </w:rPr>
        <w:lastRenderedPageBreak/>
        <w:t>В стоимость коммерческого предложения должны быть включены все расходы</w:t>
      </w:r>
      <w:r w:rsidR="0009495A" w:rsidRPr="00917BD8">
        <w:rPr>
          <w:b/>
          <w:color w:val="000000" w:themeColor="text1"/>
          <w:sz w:val="24"/>
          <w:szCs w:val="24"/>
        </w:rPr>
        <w:t xml:space="preserve"> </w:t>
      </w:r>
      <w:r w:rsidR="00150F47" w:rsidRPr="00917BD8">
        <w:rPr>
          <w:b/>
          <w:color w:val="000000" w:themeColor="text1"/>
          <w:sz w:val="24"/>
          <w:szCs w:val="24"/>
        </w:rPr>
        <w:t>Подрядчика</w:t>
      </w:r>
      <w:r w:rsidRPr="00917BD8">
        <w:rPr>
          <w:b/>
          <w:color w:val="000000" w:themeColor="text1"/>
          <w:sz w:val="24"/>
          <w:szCs w:val="24"/>
        </w:rPr>
        <w:t>, связанные с исполнение</w:t>
      </w:r>
      <w:r w:rsidR="005422AC" w:rsidRPr="00917BD8">
        <w:rPr>
          <w:b/>
          <w:color w:val="000000" w:themeColor="text1"/>
          <w:sz w:val="24"/>
          <w:szCs w:val="24"/>
        </w:rPr>
        <w:t>м</w:t>
      </w:r>
      <w:r w:rsidRPr="00917BD8">
        <w:rPr>
          <w:b/>
          <w:color w:val="000000" w:themeColor="text1"/>
          <w:sz w:val="24"/>
          <w:szCs w:val="24"/>
        </w:rPr>
        <w:t xml:space="preserve"> </w:t>
      </w:r>
      <w:r w:rsidR="00C9044D" w:rsidRPr="00917BD8">
        <w:rPr>
          <w:b/>
          <w:color w:val="000000" w:themeColor="text1"/>
          <w:sz w:val="24"/>
          <w:szCs w:val="24"/>
        </w:rPr>
        <w:t>Договор</w:t>
      </w:r>
      <w:r w:rsidRPr="00917BD8">
        <w:rPr>
          <w:b/>
          <w:color w:val="000000" w:themeColor="text1"/>
          <w:sz w:val="24"/>
          <w:szCs w:val="24"/>
        </w:rPr>
        <w:t>а, в том числе НДС и другие обязательные платежи в соответствии с законодательством РФ</w:t>
      </w:r>
      <w:r w:rsidR="006E55FF" w:rsidRPr="00917BD8">
        <w:rPr>
          <w:b/>
          <w:color w:val="000000" w:themeColor="text1"/>
          <w:sz w:val="24"/>
          <w:szCs w:val="24"/>
        </w:rPr>
        <w:t>.</w:t>
      </w:r>
    </w:p>
    <w:p w:rsidR="00E61DF3" w:rsidRPr="00917BD8" w:rsidRDefault="00E61DF3" w:rsidP="00B875D8">
      <w:pPr>
        <w:spacing w:before="120" w:line="240" w:lineRule="auto"/>
        <w:ind w:firstLine="709"/>
        <w:rPr>
          <w:color w:val="000000" w:themeColor="text1"/>
          <w:sz w:val="24"/>
          <w:szCs w:val="24"/>
        </w:rPr>
      </w:pPr>
      <w:r w:rsidRPr="00917BD8">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917BD8">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917BD8">
        <w:rPr>
          <w:color w:val="000000" w:themeColor="text1"/>
          <w:sz w:val="24"/>
          <w:szCs w:val="24"/>
        </w:rPr>
        <w:t>.</w:t>
      </w:r>
    </w:p>
    <w:p w:rsidR="00811C5F" w:rsidRPr="00917BD8" w:rsidRDefault="00811C5F" w:rsidP="00B875D8">
      <w:pPr>
        <w:spacing w:before="120" w:line="240" w:lineRule="auto"/>
        <w:ind w:firstLine="709"/>
        <w:rPr>
          <w:color w:val="000000" w:themeColor="text1"/>
          <w:sz w:val="24"/>
          <w:szCs w:val="24"/>
        </w:rPr>
      </w:pPr>
      <w:bookmarkStart w:id="34" w:name="_Ref57581655"/>
      <w:r w:rsidRPr="00917BD8">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17BD8" w:rsidRDefault="004033A2" w:rsidP="004033A2">
      <w:pPr>
        <w:pStyle w:val="2"/>
        <w:numPr>
          <w:ilvl w:val="0"/>
          <w:numId w:val="0"/>
        </w:numPr>
        <w:ind w:firstLine="567"/>
        <w:jc w:val="center"/>
        <w:rPr>
          <w:sz w:val="24"/>
        </w:rPr>
      </w:pPr>
      <w:bookmarkStart w:id="35" w:name="_Toc1387145"/>
      <w:r w:rsidRPr="00917BD8">
        <w:rPr>
          <w:sz w:val="24"/>
        </w:rPr>
        <w:t>3. ТРЕБОВАНИЯ К УЧАСТНИКУ</w:t>
      </w:r>
      <w:bookmarkEnd w:id="35"/>
    </w:p>
    <w:p w:rsidR="001F27E9" w:rsidRPr="00917BD8"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6" w:name="_Toc529890191"/>
      <w:bookmarkStart w:id="37" w:name="_Toc529890632"/>
      <w:bookmarkStart w:id="38" w:name="_Toc1387146"/>
      <w:r w:rsidRPr="00917BD8">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917BD8">
        <w:rPr>
          <w:rFonts w:ascii="Times New Roman" w:hAnsi="Times New Roman"/>
          <w:b w:val="0"/>
          <w:color w:val="000000" w:themeColor="text1"/>
          <w:sz w:val="24"/>
          <w:szCs w:val="24"/>
        </w:rPr>
        <w:t>Договор</w:t>
      </w:r>
      <w:r w:rsidRPr="00917BD8">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6"/>
      <w:bookmarkEnd w:id="37"/>
      <w:bookmarkEnd w:id="38"/>
      <w:r w:rsidRPr="00917BD8">
        <w:rPr>
          <w:rFonts w:ascii="Times New Roman" w:hAnsi="Times New Roman"/>
          <w:b w:val="0"/>
          <w:color w:val="000000" w:themeColor="text1"/>
          <w:sz w:val="24"/>
          <w:szCs w:val="24"/>
        </w:rPr>
        <w:t xml:space="preserve"> </w:t>
      </w:r>
    </w:p>
    <w:p w:rsidR="00E64276" w:rsidRPr="00917BD8"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17BD8">
        <w:rPr>
          <w:color w:val="000000" w:themeColor="text1"/>
          <w:sz w:val="24"/>
          <w:szCs w:val="24"/>
        </w:rPr>
        <w:t xml:space="preserve">иметь соответствующие ресурсные возможности для исполнения </w:t>
      </w:r>
      <w:r w:rsidR="00C9044D" w:rsidRPr="00917BD8">
        <w:rPr>
          <w:color w:val="000000" w:themeColor="text1"/>
          <w:sz w:val="24"/>
          <w:szCs w:val="24"/>
        </w:rPr>
        <w:t>Договор</w:t>
      </w:r>
      <w:r w:rsidRPr="00917BD8">
        <w:rPr>
          <w:color w:val="000000" w:themeColor="text1"/>
          <w:sz w:val="24"/>
          <w:szCs w:val="24"/>
        </w:rPr>
        <w:t>а (финансовые, материально-техничес</w:t>
      </w:r>
      <w:r w:rsidR="00E64276" w:rsidRPr="00917BD8">
        <w:rPr>
          <w:color w:val="000000" w:themeColor="text1"/>
          <w:sz w:val="24"/>
          <w:szCs w:val="24"/>
        </w:rPr>
        <w:t>кие, производственные, трудовые);</w:t>
      </w:r>
    </w:p>
    <w:p w:rsidR="001F27E9" w:rsidRPr="00917BD8"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17BD8">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1B50" w:rsidRDefault="003A030E" w:rsidP="00785613">
      <w:pPr>
        <w:pStyle w:val="ab"/>
        <w:numPr>
          <w:ilvl w:val="0"/>
          <w:numId w:val="5"/>
        </w:numPr>
        <w:tabs>
          <w:tab w:val="clear" w:pos="851"/>
          <w:tab w:val="clear" w:pos="1134"/>
          <w:tab w:val="clear" w:pos="1418"/>
        </w:tabs>
        <w:spacing w:line="240" w:lineRule="auto"/>
        <w:rPr>
          <w:color w:val="000000" w:themeColor="text1"/>
          <w:sz w:val="24"/>
          <w:szCs w:val="24"/>
        </w:rPr>
      </w:pPr>
      <w:r w:rsidRPr="00917BD8">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1B50" w:rsidRPr="00917BD8">
        <w:rPr>
          <w:color w:val="000000" w:themeColor="text1"/>
          <w:sz w:val="24"/>
          <w:szCs w:val="24"/>
        </w:rPr>
        <w:t>;</w:t>
      </w:r>
    </w:p>
    <w:p w:rsidR="00262D60" w:rsidRPr="0047580B" w:rsidRDefault="00262D60" w:rsidP="00262D60">
      <w:pPr>
        <w:pStyle w:val="ab"/>
        <w:numPr>
          <w:ilvl w:val="0"/>
          <w:numId w:val="5"/>
        </w:numPr>
        <w:tabs>
          <w:tab w:val="clear" w:pos="851"/>
          <w:tab w:val="clear" w:pos="1134"/>
          <w:tab w:val="clear" w:pos="1418"/>
        </w:tabs>
        <w:spacing w:line="240" w:lineRule="auto"/>
        <w:rPr>
          <w:color w:val="000000" w:themeColor="text1"/>
          <w:sz w:val="24"/>
          <w:szCs w:val="24"/>
        </w:rPr>
      </w:pPr>
      <w:r w:rsidRPr="0047580B">
        <w:rPr>
          <w:color w:val="000000" w:themeColor="text1"/>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w:t>
      </w:r>
      <w:r>
        <w:rPr>
          <w:color w:val="000000" w:themeColor="text1"/>
          <w:sz w:val="24"/>
          <w:szCs w:val="24"/>
        </w:rPr>
        <w:t>44-ФЗ;</w:t>
      </w:r>
    </w:p>
    <w:p w:rsidR="00847373" w:rsidRPr="00917BD8"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Pr="00917BD8" w:rsidRDefault="00917BD8" w:rsidP="00A25944">
      <w:pPr>
        <w:pStyle w:val="11"/>
      </w:pPr>
      <w:bookmarkStart w:id="39" w:name="_Toc209261658"/>
      <w:bookmarkEnd w:id="34"/>
      <w:r>
        <w:t>4.</w:t>
      </w:r>
      <w:r w:rsidR="001F27E9" w:rsidRPr="00917BD8">
        <w:t>Подача Ценовых Предложений и их прием</w:t>
      </w:r>
      <w:bookmarkEnd w:id="39"/>
    </w:p>
    <w:p w:rsidR="00F27187" w:rsidRPr="00917BD8" w:rsidRDefault="00F27187" w:rsidP="00F27187">
      <w:pPr>
        <w:spacing w:line="240" w:lineRule="auto"/>
        <w:ind w:firstLine="709"/>
        <w:rPr>
          <w:sz w:val="24"/>
          <w:szCs w:val="24"/>
        </w:rPr>
      </w:pPr>
      <w:bookmarkStart w:id="40" w:name="_Ref56240821"/>
      <w:bookmarkStart w:id="41" w:name="_Ref86827631"/>
      <w:bookmarkStart w:id="42" w:name="_Toc90385072"/>
      <w:bookmarkStart w:id="43" w:name="_Toc98253995"/>
      <w:bookmarkStart w:id="44" w:name="_Toc140817633"/>
      <w:bookmarkStart w:id="45" w:name="_Toc251847616"/>
      <w:bookmarkStart w:id="46" w:name="_Toc529890192"/>
      <w:bookmarkStart w:id="47" w:name="_Toc529890633"/>
      <w:bookmarkStart w:id="48" w:name="_Ref55300680"/>
      <w:bookmarkStart w:id="49" w:name="_Toc55305378"/>
      <w:bookmarkStart w:id="50" w:name="_Toc57314640"/>
      <w:bookmarkStart w:id="51" w:name="_Toc69728963"/>
      <w:bookmarkStart w:id="52" w:name="ИНСТРУКЦИИ"/>
      <w:bookmarkStart w:id="53" w:name="_Toc189545074"/>
      <w:r w:rsidRPr="00917BD8">
        <w:rPr>
          <w:sz w:val="24"/>
          <w:szCs w:val="24"/>
        </w:rPr>
        <w:t xml:space="preserve">Участники должны направить свои предложения на электронный почтовый ящик по следующему адресу: </w:t>
      </w:r>
      <w:hyperlink r:id="rId12" w:history="1">
        <w:r w:rsidRPr="00917BD8">
          <w:rPr>
            <w:rStyle w:val="a5"/>
            <w:sz w:val="24"/>
            <w:szCs w:val="24"/>
            <w:lang w:val="en-US"/>
          </w:rPr>
          <w:t>zakupki</w:t>
        </w:r>
        <w:r w:rsidRPr="00917BD8">
          <w:rPr>
            <w:rStyle w:val="a5"/>
            <w:sz w:val="24"/>
            <w:szCs w:val="24"/>
          </w:rPr>
          <w:t>@</w:t>
        </w:r>
        <w:r w:rsidRPr="00917BD8">
          <w:rPr>
            <w:rStyle w:val="a5"/>
            <w:sz w:val="24"/>
            <w:szCs w:val="24"/>
            <w:lang w:val="en-US"/>
          </w:rPr>
          <w:t>niime</w:t>
        </w:r>
        <w:r w:rsidRPr="00917BD8">
          <w:rPr>
            <w:rStyle w:val="a5"/>
            <w:sz w:val="24"/>
            <w:szCs w:val="24"/>
          </w:rPr>
          <w:t>.</w:t>
        </w:r>
        <w:proofErr w:type="spellStart"/>
        <w:r w:rsidRPr="00917BD8">
          <w:rPr>
            <w:rStyle w:val="a5"/>
            <w:sz w:val="24"/>
            <w:szCs w:val="24"/>
            <w:lang w:val="en-US"/>
          </w:rPr>
          <w:t>ru</w:t>
        </w:r>
        <w:proofErr w:type="spellEnd"/>
      </w:hyperlink>
      <w:r w:rsidRPr="00917BD8">
        <w:rPr>
          <w:sz w:val="24"/>
          <w:szCs w:val="24"/>
        </w:rPr>
        <w:t>.</w:t>
      </w:r>
      <w:r w:rsidRPr="00917BD8">
        <w:t xml:space="preserve"> </w:t>
      </w:r>
      <w:r w:rsidRPr="00917BD8">
        <w:rPr>
          <w:color w:val="FF0000"/>
          <w:sz w:val="24"/>
          <w:szCs w:val="24"/>
        </w:rPr>
        <w:t>С целью идентификации закупки участник обязан указать в теме письма шестизначный номер закупочной процедуры, в которой принимает участие – «2</w:t>
      </w:r>
      <w:r w:rsidR="00343887">
        <w:rPr>
          <w:color w:val="FF0000"/>
          <w:sz w:val="24"/>
          <w:szCs w:val="24"/>
        </w:rPr>
        <w:t>10018</w:t>
      </w:r>
      <w:r w:rsidRPr="00917BD8">
        <w:rPr>
          <w:color w:val="FF0000"/>
          <w:sz w:val="24"/>
          <w:szCs w:val="24"/>
        </w:rPr>
        <w:t>».</w:t>
      </w:r>
    </w:p>
    <w:p w:rsidR="00F27187" w:rsidRPr="00917BD8" w:rsidRDefault="00F27187" w:rsidP="00F27187">
      <w:pPr>
        <w:tabs>
          <w:tab w:val="num" w:pos="0"/>
        </w:tabs>
        <w:spacing w:line="240" w:lineRule="auto"/>
        <w:ind w:firstLine="709"/>
        <w:rPr>
          <w:sz w:val="24"/>
          <w:szCs w:val="24"/>
        </w:rPr>
      </w:pPr>
      <w:r w:rsidRPr="00917BD8">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0"/>
    </w:p>
    <w:p w:rsidR="00E61DF3" w:rsidRPr="00917BD8" w:rsidRDefault="00917BD8" w:rsidP="00A25944">
      <w:pPr>
        <w:pStyle w:val="11"/>
      </w:pPr>
      <w:r>
        <w:t>5.</w:t>
      </w:r>
      <w:r w:rsidR="00E61DF3" w:rsidRPr="00917BD8">
        <w:t>Требования к документам</w:t>
      </w:r>
      <w:bookmarkEnd w:id="41"/>
      <w:bookmarkEnd w:id="42"/>
      <w:bookmarkEnd w:id="43"/>
      <w:bookmarkEnd w:id="44"/>
      <w:bookmarkEnd w:id="45"/>
      <w:bookmarkEnd w:id="46"/>
      <w:bookmarkEnd w:id="47"/>
    </w:p>
    <w:p w:rsidR="008F7C39" w:rsidRPr="00917BD8" w:rsidRDefault="00E61DF3" w:rsidP="008F7C39">
      <w:pPr>
        <w:spacing w:line="240" w:lineRule="auto"/>
        <w:ind w:firstLine="708"/>
        <w:rPr>
          <w:color w:val="000000" w:themeColor="text1"/>
          <w:sz w:val="24"/>
          <w:szCs w:val="24"/>
        </w:rPr>
      </w:pPr>
      <w:r w:rsidRPr="00917BD8">
        <w:rPr>
          <w:color w:val="000000" w:themeColor="text1"/>
          <w:sz w:val="24"/>
          <w:szCs w:val="24"/>
        </w:rPr>
        <w:t xml:space="preserve">Участник должен </w:t>
      </w:r>
      <w:r w:rsidR="001F27E9" w:rsidRPr="00917BD8">
        <w:rPr>
          <w:color w:val="000000" w:themeColor="text1"/>
          <w:sz w:val="24"/>
          <w:szCs w:val="24"/>
        </w:rPr>
        <w:t>предоставить следующие документы</w:t>
      </w:r>
      <w:proofErr w:type="gramStart"/>
      <w:r w:rsidR="0047580B" w:rsidRPr="00917BD8">
        <w:rPr>
          <w:color w:val="000000" w:themeColor="text1"/>
          <w:sz w:val="24"/>
          <w:szCs w:val="24"/>
        </w:rPr>
        <w:t xml:space="preserve"> </w:t>
      </w:r>
      <w:r w:rsidR="00D74311" w:rsidRPr="00917BD8">
        <w:rPr>
          <w:color w:val="000000" w:themeColor="text1"/>
          <w:sz w:val="24"/>
          <w:szCs w:val="24"/>
        </w:rPr>
        <w:t>(</w:t>
      </w:r>
      <w:r w:rsidR="006D43C4" w:rsidRPr="00917BD8">
        <w:rPr>
          <w:color w:val="000000" w:themeColor="text1"/>
          <w:sz w:val="24"/>
          <w:szCs w:val="24"/>
        </w:rPr>
        <w:t>*</w:t>
      </w:r>
      <w:r w:rsidR="00D74311" w:rsidRPr="00917BD8">
        <w:rPr>
          <w:color w:val="000000" w:themeColor="text1"/>
          <w:sz w:val="24"/>
          <w:szCs w:val="24"/>
        </w:rPr>
        <w:t>)</w:t>
      </w:r>
      <w:r w:rsidR="001F27E9" w:rsidRPr="00917BD8">
        <w:rPr>
          <w:color w:val="000000" w:themeColor="text1"/>
          <w:sz w:val="24"/>
          <w:szCs w:val="24"/>
        </w:rPr>
        <w:t>:</w:t>
      </w:r>
      <w:proofErr w:type="gramEnd"/>
    </w:p>
    <w:p w:rsidR="008F7C39" w:rsidRPr="00917BD8"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917BD8">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917BD8"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917BD8">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917BD8" w:rsidRDefault="008F7C39" w:rsidP="00785613">
      <w:pPr>
        <w:pStyle w:val="af6"/>
        <w:numPr>
          <w:ilvl w:val="0"/>
          <w:numId w:val="7"/>
        </w:numPr>
        <w:spacing w:line="240" w:lineRule="auto"/>
        <w:jc w:val="left"/>
        <w:rPr>
          <w:color w:val="000000" w:themeColor="text1"/>
          <w:sz w:val="24"/>
          <w:szCs w:val="24"/>
        </w:rPr>
      </w:pPr>
      <w:r w:rsidRPr="00917BD8">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17BD8"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17BD8">
        <w:rPr>
          <w:b/>
          <w:color w:val="000000" w:themeColor="text1"/>
          <w:sz w:val="24"/>
          <w:szCs w:val="24"/>
        </w:rPr>
        <w:t>заверенные подписью руководителя и печатью организации</w:t>
      </w:r>
      <w:r w:rsidR="006318E8" w:rsidRPr="00917BD8">
        <w:rPr>
          <w:color w:val="000000" w:themeColor="text1"/>
          <w:sz w:val="24"/>
          <w:szCs w:val="24"/>
        </w:rPr>
        <w:t xml:space="preserve"> копии учредительных документов</w:t>
      </w:r>
      <w:r w:rsidRPr="00917BD8">
        <w:rPr>
          <w:color w:val="000000" w:themeColor="text1"/>
          <w:sz w:val="24"/>
          <w:szCs w:val="24"/>
        </w:rPr>
        <w:t>;</w:t>
      </w:r>
    </w:p>
    <w:p w:rsidR="00A71595" w:rsidRPr="00917BD8"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17BD8">
        <w:rPr>
          <w:color w:val="000000" w:themeColor="text1"/>
          <w:sz w:val="24"/>
          <w:szCs w:val="24"/>
        </w:rPr>
        <w:t xml:space="preserve">заверенную </w:t>
      </w:r>
      <w:r w:rsidR="006318E8" w:rsidRPr="00917BD8">
        <w:rPr>
          <w:b/>
          <w:color w:val="000000" w:themeColor="text1"/>
          <w:sz w:val="24"/>
          <w:szCs w:val="24"/>
        </w:rPr>
        <w:t>подписью руководителя и печатью организации</w:t>
      </w:r>
      <w:r w:rsidR="006318E8" w:rsidRPr="00917BD8">
        <w:rPr>
          <w:color w:val="000000" w:themeColor="text1"/>
          <w:sz w:val="24"/>
          <w:szCs w:val="24"/>
        </w:rPr>
        <w:t xml:space="preserve"> </w:t>
      </w:r>
      <w:r w:rsidRPr="00917BD8">
        <w:rPr>
          <w:color w:val="000000" w:themeColor="text1"/>
          <w:sz w:val="24"/>
          <w:szCs w:val="24"/>
        </w:rPr>
        <w:t xml:space="preserve">копию свидетельства о </w:t>
      </w:r>
      <w:r w:rsidR="006318E8" w:rsidRPr="00917BD8">
        <w:rPr>
          <w:color w:val="000000" w:themeColor="text1"/>
          <w:sz w:val="24"/>
          <w:szCs w:val="24"/>
        </w:rPr>
        <w:t>государственной регистрации</w:t>
      </w:r>
      <w:r w:rsidRPr="00917BD8">
        <w:rPr>
          <w:color w:val="000000" w:themeColor="text1"/>
          <w:sz w:val="24"/>
          <w:szCs w:val="24"/>
        </w:rPr>
        <w:t>;</w:t>
      </w:r>
    </w:p>
    <w:p w:rsidR="00A71595" w:rsidRPr="00917BD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17BD8">
        <w:rPr>
          <w:color w:val="000000" w:themeColor="text1"/>
          <w:sz w:val="24"/>
          <w:szCs w:val="24"/>
        </w:rPr>
        <w:lastRenderedPageBreak/>
        <w:t xml:space="preserve">копию свидетельства о постановке на учет в налоговом органе, </w:t>
      </w:r>
      <w:r w:rsidRPr="00917BD8">
        <w:rPr>
          <w:b/>
          <w:color w:val="000000" w:themeColor="text1"/>
          <w:sz w:val="24"/>
          <w:szCs w:val="24"/>
        </w:rPr>
        <w:t>заверенную подписью уполномоченного лица и печатью организации;</w:t>
      </w:r>
    </w:p>
    <w:p w:rsidR="00A71595" w:rsidRPr="00917BD8"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17BD8">
        <w:rPr>
          <w:color w:val="000000" w:themeColor="text1"/>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917BD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17BD8">
        <w:rPr>
          <w:color w:val="000000" w:themeColor="text1"/>
          <w:sz w:val="24"/>
          <w:szCs w:val="24"/>
        </w:rPr>
        <w:t xml:space="preserve">копии бухгалтерского баланса и отчета о прибылях и убытках (формы № 1, 2) </w:t>
      </w:r>
      <w:r w:rsidRPr="00917BD8">
        <w:rPr>
          <w:b/>
          <w:color w:val="000000" w:themeColor="text1"/>
          <w:sz w:val="24"/>
          <w:szCs w:val="24"/>
        </w:rPr>
        <w:t xml:space="preserve">за один предыдущий год и завершившийся отчетный период текущего </w:t>
      </w:r>
      <w:r w:rsidR="00E955F8" w:rsidRPr="00917BD8">
        <w:rPr>
          <w:b/>
          <w:color w:val="000000" w:themeColor="text1"/>
          <w:sz w:val="24"/>
          <w:szCs w:val="24"/>
        </w:rPr>
        <w:t>года</w:t>
      </w:r>
      <w:r w:rsidRPr="00917BD8">
        <w:rPr>
          <w:b/>
          <w:color w:val="000000" w:themeColor="text1"/>
          <w:sz w:val="24"/>
          <w:szCs w:val="24"/>
        </w:rPr>
        <w:t>;</w:t>
      </w:r>
    </w:p>
    <w:p w:rsidR="00CF2EED" w:rsidRPr="00917BD8"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917BD8">
        <w:rPr>
          <w:color w:val="000000" w:themeColor="text1"/>
          <w:sz w:val="24"/>
          <w:szCs w:val="24"/>
        </w:rPr>
        <w:t xml:space="preserve">оригинал или заверенную копию </w:t>
      </w:r>
      <w:r w:rsidR="00CF2EED" w:rsidRPr="00917BD8">
        <w:rPr>
          <w:color w:val="000000" w:themeColor="text1"/>
          <w:sz w:val="24"/>
          <w:szCs w:val="24"/>
        </w:rPr>
        <w:t>выписк</w:t>
      </w:r>
      <w:r w:rsidRPr="00917BD8">
        <w:rPr>
          <w:color w:val="000000" w:themeColor="text1"/>
          <w:sz w:val="24"/>
          <w:szCs w:val="24"/>
        </w:rPr>
        <w:t>и</w:t>
      </w:r>
      <w:r w:rsidR="00CF2EED" w:rsidRPr="00917BD8">
        <w:rPr>
          <w:color w:val="000000" w:themeColor="text1"/>
          <w:sz w:val="24"/>
          <w:szCs w:val="24"/>
        </w:rPr>
        <w:t xml:space="preserve"> из Единого государственного реестра юридически</w:t>
      </w:r>
      <w:r w:rsidRPr="00917BD8">
        <w:rPr>
          <w:color w:val="000000" w:themeColor="text1"/>
          <w:sz w:val="24"/>
          <w:szCs w:val="24"/>
        </w:rPr>
        <w:t xml:space="preserve">х лиц (далее – ЕГРЮЛ), </w:t>
      </w:r>
      <w:r w:rsidRPr="00917BD8">
        <w:rPr>
          <w:b/>
          <w:color w:val="000000" w:themeColor="text1"/>
          <w:sz w:val="24"/>
          <w:szCs w:val="24"/>
        </w:rPr>
        <w:t>полученной</w:t>
      </w:r>
      <w:r w:rsidR="00CF2EED" w:rsidRPr="00917BD8">
        <w:rPr>
          <w:b/>
          <w:color w:val="000000" w:themeColor="text1"/>
          <w:sz w:val="24"/>
          <w:szCs w:val="24"/>
        </w:rPr>
        <w:t xml:space="preserve"> не </w:t>
      </w:r>
      <w:r w:rsidR="008F7C39" w:rsidRPr="00917BD8">
        <w:rPr>
          <w:b/>
          <w:color w:val="000000" w:themeColor="text1"/>
          <w:sz w:val="24"/>
          <w:szCs w:val="24"/>
        </w:rPr>
        <w:t>более</w:t>
      </w:r>
      <w:r w:rsidR="00CF2EED" w:rsidRPr="00917BD8">
        <w:rPr>
          <w:b/>
          <w:color w:val="000000" w:themeColor="text1"/>
          <w:sz w:val="24"/>
          <w:szCs w:val="24"/>
        </w:rPr>
        <w:t xml:space="preserve"> чем за месяц до даты размещения </w:t>
      </w:r>
      <w:r w:rsidR="00DF4942" w:rsidRPr="00917BD8">
        <w:rPr>
          <w:color w:val="000000" w:themeColor="text1"/>
          <w:sz w:val="24"/>
          <w:szCs w:val="24"/>
        </w:rPr>
        <w:t xml:space="preserve">в </w:t>
      </w:r>
      <w:r w:rsidR="00CF2EED" w:rsidRPr="00917BD8">
        <w:rPr>
          <w:color w:val="000000" w:themeColor="text1"/>
          <w:sz w:val="24"/>
          <w:szCs w:val="24"/>
        </w:rPr>
        <w:t>информационной системе извещения о проведении процедуры</w:t>
      </w:r>
      <w:r w:rsidR="008F7C39" w:rsidRPr="00917BD8">
        <w:rPr>
          <w:color w:val="000000" w:themeColor="text1"/>
          <w:sz w:val="24"/>
          <w:szCs w:val="24"/>
        </w:rPr>
        <w:t>;</w:t>
      </w:r>
    </w:p>
    <w:p w:rsidR="00041617" w:rsidRDefault="00A2594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917BD8">
        <w:rPr>
          <w:color w:val="000000" w:themeColor="text1"/>
          <w:sz w:val="24"/>
          <w:szCs w:val="24"/>
        </w:rPr>
        <w:t>с</w:t>
      </w:r>
      <w:r w:rsidR="00041617" w:rsidRPr="00917BD8">
        <w:rPr>
          <w:color w:val="000000" w:themeColor="text1"/>
          <w:sz w:val="24"/>
          <w:szCs w:val="24"/>
        </w:rPr>
        <w:t>огласие на обработку персональны</w:t>
      </w:r>
      <w:r w:rsidR="00C53033">
        <w:rPr>
          <w:color w:val="000000" w:themeColor="text1"/>
          <w:sz w:val="24"/>
          <w:szCs w:val="24"/>
        </w:rPr>
        <w:t>х данных генерального директора</w:t>
      </w:r>
      <w:r w:rsidR="00343887">
        <w:rPr>
          <w:color w:val="000000" w:themeColor="text1"/>
          <w:sz w:val="24"/>
          <w:szCs w:val="24"/>
        </w:rPr>
        <w:t xml:space="preserve"> (в случае, если в пакете документов присутствуют паспортные данные руководителя)</w:t>
      </w:r>
      <w:r w:rsidR="00C53033">
        <w:rPr>
          <w:color w:val="000000" w:themeColor="text1"/>
          <w:sz w:val="24"/>
          <w:szCs w:val="24"/>
        </w:rPr>
        <w:t>;</w:t>
      </w:r>
    </w:p>
    <w:p w:rsidR="00C53033" w:rsidRDefault="00C53033" w:rsidP="00C53033">
      <w:pPr>
        <w:pStyle w:val="ab"/>
        <w:numPr>
          <w:ilvl w:val="0"/>
          <w:numId w:val="7"/>
        </w:numPr>
        <w:tabs>
          <w:tab w:val="clear" w:pos="851"/>
          <w:tab w:val="clear" w:pos="1134"/>
          <w:tab w:val="clear" w:pos="1418"/>
          <w:tab w:val="num" w:pos="426"/>
        </w:tabs>
        <w:spacing w:line="240" w:lineRule="auto"/>
        <w:rPr>
          <w:sz w:val="24"/>
          <w:szCs w:val="24"/>
        </w:rPr>
      </w:pPr>
      <w:r w:rsidRPr="00BA08E8">
        <w:rPr>
          <w:sz w:val="24"/>
          <w:szCs w:val="24"/>
        </w:rPr>
        <w:t>копии действующих лицензий</w:t>
      </w:r>
      <w:r w:rsidR="00772FAF">
        <w:rPr>
          <w:sz w:val="24"/>
          <w:szCs w:val="24"/>
        </w:rPr>
        <w:t>/</w:t>
      </w:r>
      <w:proofErr w:type="spellStart"/>
      <w:r w:rsidR="00772FAF">
        <w:rPr>
          <w:sz w:val="24"/>
          <w:szCs w:val="24"/>
        </w:rPr>
        <w:t>авторизационных</w:t>
      </w:r>
      <w:proofErr w:type="spellEnd"/>
      <w:r w:rsidR="00772FAF">
        <w:rPr>
          <w:sz w:val="24"/>
          <w:szCs w:val="24"/>
        </w:rPr>
        <w:t xml:space="preserve"> писем</w:t>
      </w:r>
      <w:r w:rsidRPr="00BA08E8">
        <w:rPr>
          <w:sz w:val="24"/>
          <w:szCs w:val="24"/>
        </w:rPr>
        <w:t xml:space="preserve"> на виды деятельности, связанные с выполнением Договора</w:t>
      </w:r>
      <w:r>
        <w:rPr>
          <w:sz w:val="24"/>
          <w:szCs w:val="24"/>
        </w:rPr>
        <w:t xml:space="preserve"> (в случае необходимости)</w:t>
      </w:r>
      <w:r w:rsidRPr="00BA08E8">
        <w:rPr>
          <w:sz w:val="24"/>
          <w:szCs w:val="24"/>
        </w:rPr>
        <w:t>, с приложениями, заверенные подписью руководителя и печатью организации</w:t>
      </w:r>
      <w:r>
        <w:rPr>
          <w:sz w:val="24"/>
          <w:szCs w:val="24"/>
        </w:rPr>
        <w:t>.</w:t>
      </w:r>
    </w:p>
    <w:p w:rsidR="00EC2F7E" w:rsidRPr="00917BD8" w:rsidRDefault="006D43C4" w:rsidP="00EC2F7E">
      <w:pPr>
        <w:tabs>
          <w:tab w:val="num" w:pos="0"/>
        </w:tabs>
        <w:spacing w:before="240" w:after="120" w:line="240" w:lineRule="auto"/>
        <w:ind w:firstLine="0"/>
        <w:rPr>
          <w:b/>
          <w:i/>
          <w:color w:val="000000" w:themeColor="text1"/>
          <w:sz w:val="24"/>
          <w:szCs w:val="24"/>
        </w:rPr>
      </w:pPr>
      <w:r w:rsidRPr="00917BD8">
        <w:rPr>
          <w:b/>
          <w:i/>
          <w:color w:val="000000" w:themeColor="text1"/>
          <w:sz w:val="24"/>
          <w:szCs w:val="24"/>
        </w:rPr>
        <w:t>*</w:t>
      </w:r>
      <w:r w:rsidR="00A71595" w:rsidRPr="00917BD8">
        <w:rPr>
          <w:b/>
          <w:i/>
          <w:color w:val="000000" w:themeColor="text1"/>
          <w:sz w:val="24"/>
          <w:szCs w:val="24"/>
        </w:rPr>
        <w:t>Все указанные документы</w:t>
      </w:r>
      <w:r w:rsidR="004B7308" w:rsidRPr="00917BD8">
        <w:rPr>
          <w:b/>
          <w:i/>
          <w:color w:val="000000" w:themeColor="text1"/>
          <w:sz w:val="24"/>
          <w:szCs w:val="24"/>
        </w:rPr>
        <w:t xml:space="preserve"> (оригиналы)</w:t>
      </w:r>
      <w:r w:rsidR="00A71595" w:rsidRPr="00917BD8">
        <w:rPr>
          <w:b/>
          <w:i/>
          <w:color w:val="000000" w:themeColor="text1"/>
          <w:sz w:val="24"/>
          <w:szCs w:val="24"/>
        </w:rPr>
        <w:t xml:space="preserve"> могут быть запрошены организатором.</w:t>
      </w:r>
      <w:bookmarkStart w:id="54" w:name="_Toc57314653"/>
      <w:bookmarkStart w:id="55" w:name="_Toc98253991"/>
      <w:bookmarkStart w:id="56" w:name="_Toc140817629"/>
      <w:bookmarkStart w:id="57" w:name="_Toc335827366"/>
      <w:bookmarkStart w:id="58" w:name="_Toc529890193"/>
      <w:bookmarkStart w:id="59" w:name="_Toc529890634"/>
    </w:p>
    <w:p w:rsidR="00785613" w:rsidRPr="00917BD8" w:rsidRDefault="00785613" w:rsidP="00785613">
      <w:pPr>
        <w:tabs>
          <w:tab w:val="num" w:pos="0"/>
        </w:tabs>
        <w:spacing w:line="240" w:lineRule="auto"/>
        <w:ind w:firstLine="0"/>
        <w:rPr>
          <w:sz w:val="24"/>
          <w:szCs w:val="24"/>
        </w:rPr>
      </w:pPr>
      <w:r w:rsidRPr="00917BD8">
        <w:rPr>
          <w:sz w:val="24"/>
          <w:szCs w:val="24"/>
        </w:rPr>
        <w:t>Все указанные документы прилагаются Участником к Предложению.</w:t>
      </w:r>
    </w:p>
    <w:p w:rsidR="00785613" w:rsidRPr="00917BD8" w:rsidRDefault="00785613" w:rsidP="00785613">
      <w:pPr>
        <w:tabs>
          <w:tab w:val="num" w:pos="0"/>
        </w:tabs>
        <w:spacing w:line="240" w:lineRule="auto"/>
        <w:ind w:firstLine="0"/>
        <w:rPr>
          <w:sz w:val="24"/>
          <w:szCs w:val="24"/>
        </w:rPr>
      </w:pPr>
      <w:r w:rsidRPr="00917BD8">
        <w:rPr>
          <w:sz w:val="24"/>
          <w:szCs w:val="24"/>
        </w:rPr>
        <w:t xml:space="preserve">В случае если по каким-либо причинам Участник не может </w:t>
      </w:r>
      <w:proofErr w:type="gramStart"/>
      <w:r w:rsidRPr="00917BD8">
        <w:rPr>
          <w:sz w:val="24"/>
          <w:szCs w:val="24"/>
        </w:rPr>
        <w:t>предоставить требуемый документ</w:t>
      </w:r>
      <w:proofErr w:type="gramEnd"/>
      <w:r w:rsidRPr="00917BD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917BD8" w:rsidRDefault="00A71595" w:rsidP="004033A2">
      <w:pPr>
        <w:pStyle w:val="2"/>
        <w:numPr>
          <w:ilvl w:val="0"/>
          <w:numId w:val="0"/>
        </w:numPr>
        <w:ind w:left="567"/>
        <w:jc w:val="center"/>
        <w:rPr>
          <w:sz w:val="24"/>
        </w:rPr>
      </w:pPr>
      <w:bookmarkStart w:id="60" w:name="_Toc1387147"/>
      <w:r w:rsidRPr="00917BD8">
        <w:rPr>
          <w:sz w:val="24"/>
        </w:rPr>
        <w:t>5.1</w:t>
      </w:r>
      <w:r w:rsidR="004033A2" w:rsidRPr="00917BD8">
        <w:rPr>
          <w:sz w:val="24"/>
        </w:rPr>
        <w:t>.</w:t>
      </w:r>
      <w:r w:rsidRPr="00917BD8">
        <w:rPr>
          <w:sz w:val="24"/>
        </w:rPr>
        <w:t xml:space="preserve"> </w:t>
      </w:r>
      <w:r w:rsidR="004033A2" w:rsidRPr="00917BD8">
        <w:rPr>
          <w:sz w:val="24"/>
        </w:rPr>
        <w:t>РАЗЪЯСНЕНИЯ ЗАКУПОЧНОЙ ДОКУМЕНТАЦИИ</w:t>
      </w:r>
      <w:bookmarkEnd w:id="54"/>
      <w:bookmarkEnd w:id="55"/>
      <w:bookmarkEnd w:id="56"/>
      <w:bookmarkEnd w:id="57"/>
      <w:bookmarkEnd w:id="58"/>
      <w:bookmarkEnd w:id="59"/>
      <w:bookmarkEnd w:id="60"/>
    </w:p>
    <w:p w:rsidR="00A71595" w:rsidRPr="00917BD8" w:rsidRDefault="00122B1C" w:rsidP="001B14F8">
      <w:pPr>
        <w:tabs>
          <w:tab w:val="num" w:pos="0"/>
        </w:tabs>
        <w:spacing w:line="240" w:lineRule="auto"/>
        <w:ind w:firstLine="0"/>
        <w:rPr>
          <w:color w:val="000000" w:themeColor="text1"/>
          <w:sz w:val="24"/>
          <w:szCs w:val="24"/>
        </w:rPr>
      </w:pPr>
      <w:r w:rsidRPr="00917BD8">
        <w:rPr>
          <w:color w:val="000000" w:themeColor="text1"/>
          <w:sz w:val="24"/>
          <w:szCs w:val="24"/>
        </w:rPr>
        <w:tab/>
      </w:r>
      <w:r w:rsidR="00A71595" w:rsidRPr="00917BD8">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17BD8" w:rsidRDefault="00122B1C" w:rsidP="00C9044D">
      <w:pPr>
        <w:tabs>
          <w:tab w:val="num" w:pos="0"/>
        </w:tabs>
        <w:spacing w:before="120" w:line="240" w:lineRule="auto"/>
        <w:ind w:firstLine="0"/>
        <w:rPr>
          <w:color w:val="000000" w:themeColor="text1"/>
          <w:sz w:val="24"/>
          <w:szCs w:val="24"/>
        </w:rPr>
      </w:pPr>
      <w:r w:rsidRPr="00917BD8">
        <w:rPr>
          <w:color w:val="000000" w:themeColor="text1"/>
          <w:sz w:val="24"/>
          <w:szCs w:val="24"/>
        </w:rPr>
        <w:tab/>
      </w:r>
      <w:r w:rsidR="00A71595" w:rsidRPr="00917BD8">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917BD8" w:rsidRDefault="00122B1C" w:rsidP="00C9044D">
      <w:pPr>
        <w:tabs>
          <w:tab w:val="num" w:pos="0"/>
        </w:tabs>
        <w:spacing w:before="120" w:line="240" w:lineRule="auto"/>
        <w:ind w:firstLine="0"/>
        <w:rPr>
          <w:color w:val="000000" w:themeColor="text1"/>
          <w:sz w:val="24"/>
          <w:szCs w:val="24"/>
        </w:rPr>
      </w:pPr>
      <w:r w:rsidRPr="00917BD8">
        <w:rPr>
          <w:color w:val="000000" w:themeColor="text1"/>
          <w:sz w:val="24"/>
          <w:szCs w:val="24"/>
        </w:rPr>
        <w:tab/>
      </w:r>
      <w:r w:rsidR="00A71595" w:rsidRPr="00917BD8">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917BD8" w:rsidRDefault="00785613" w:rsidP="00785613">
      <w:pPr>
        <w:pStyle w:val="2"/>
        <w:numPr>
          <w:ilvl w:val="0"/>
          <w:numId w:val="22"/>
        </w:numPr>
        <w:tabs>
          <w:tab w:val="num" w:pos="0"/>
        </w:tabs>
        <w:jc w:val="center"/>
        <w:rPr>
          <w:sz w:val="22"/>
          <w:szCs w:val="24"/>
        </w:rPr>
      </w:pPr>
      <w:r w:rsidRPr="00917BD8">
        <w:rPr>
          <w:sz w:val="24"/>
        </w:rPr>
        <w:t>ОЦЕНКА ПРЕДЛОЖЕНИЙ И ПРОВЕДЕНИЕ ПЕРЕГОВОРОВ</w:t>
      </w:r>
      <w:bookmarkStart w:id="61" w:name="_Toc98254000"/>
    </w:p>
    <w:p w:rsidR="00785613" w:rsidRPr="00917BD8" w:rsidRDefault="00785613" w:rsidP="00262D60">
      <w:pPr>
        <w:pStyle w:val="23"/>
        <w:numPr>
          <w:ilvl w:val="1"/>
          <w:numId w:val="22"/>
        </w:numPr>
        <w:tabs>
          <w:tab w:val="left" w:pos="851"/>
          <w:tab w:val="left" w:pos="993"/>
        </w:tabs>
        <w:spacing w:before="0" w:after="0"/>
        <w:ind w:left="0" w:firstLine="567"/>
        <w:rPr>
          <w:rFonts w:ascii="Times New Roman" w:hAnsi="Times New Roman"/>
          <w:sz w:val="24"/>
          <w:szCs w:val="24"/>
        </w:rPr>
      </w:pPr>
      <w:bookmarkStart w:id="62" w:name="_Toc251847625"/>
      <w:r w:rsidRPr="00917BD8">
        <w:rPr>
          <w:rFonts w:ascii="Times New Roman" w:hAnsi="Times New Roman"/>
          <w:sz w:val="24"/>
          <w:szCs w:val="24"/>
        </w:rPr>
        <w:t>Общие положения</w:t>
      </w:r>
      <w:bookmarkEnd w:id="61"/>
      <w:bookmarkEnd w:id="62"/>
    </w:p>
    <w:p w:rsidR="00785613" w:rsidRPr="00917BD8" w:rsidRDefault="00785613" w:rsidP="00262D60">
      <w:pPr>
        <w:tabs>
          <w:tab w:val="num" w:pos="0"/>
          <w:tab w:val="left" w:pos="851"/>
          <w:tab w:val="left" w:pos="993"/>
        </w:tabs>
        <w:spacing w:line="240" w:lineRule="auto"/>
        <w:rPr>
          <w:b/>
          <w:sz w:val="24"/>
          <w:szCs w:val="24"/>
        </w:rPr>
      </w:pPr>
      <w:r w:rsidRPr="00917BD8">
        <w:rPr>
          <w:sz w:val="24"/>
          <w:szCs w:val="24"/>
        </w:rPr>
        <w:t xml:space="preserve">Оценка Предложений осуществляется рабочей (экспертной) группой (закупочной комиссией). </w:t>
      </w:r>
    </w:p>
    <w:p w:rsidR="00785613" w:rsidRPr="00917BD8" w:rsidRDefault="00785613" w:rsidP="00262D60">
      <w:pPr>
        <w:tabs>
          <w:tab w:val="num" w:pos="0"/>
          <w:tab w:val="left" w:pos="851"/>
        </w:tabs>
        <w:spacing w:line="240" w:lineRule="auto"/>
        <w:rPr>
          <w:sz w:val="24"/>
          <w:szCs w:val="24"/>
        </w:rPr>
      </w:pPr>
      <w:r w:rsidRPr="00917BD8">
        <w:rPr>
          <w:sz w:val="24"/>
          <w:szCs w:val="24"/>
        </w:rPr>
        <w:t>Оценка Предложений включает отборочную стадию, оценочную стадию, проведение при необходимости переговоров.</w:t>
      </w:r>
    </w:p>
    <w:p w:rsidR="00785613" w:rsidRPr="00917BD8" w:rsidRDefault="00785613" w:rsidP="00262D60">
      <w:pPr>
        <w:tabs>
          <w:tab w:val="num" w:pos="0"/>
          <w:tab w:val="left" w:pos="851"/>
        </w:tabs>
        <w:spacing w:line="240" w:lineRule="auto"/>
        <w:rPr>
          <w:sz w:val="24"/>
          <w:szCs w:val="24"/>
        </w:rPr>
      </w:pPr>
    </w:p>
    <w:p w:rsidR="00785613" w:rsidRPr="00917BD8" w:rsidRDefault="00785613" w:rsidP="00262D60">
      <w:pPr>
        <w:pStyle w:val="23"/>
        <w:numPr>
          <w:ilvl w:val="1"/>
          <w:numId w:val="22"/>
        </w:numPr>
        <w:tabs>
          <w:tab w:val="left" w:pos="851"/>
          <w:tab w:val="left" w:pos="993"/>
        </w:tabs>
        <w:spacing w:before="0" w:after="0"/>
        <w:ind w:left="0" w:firstLine="567"/>
        <w:rPr>
          <w:rFonts w:ascii="Times New Roman" w:hAnsi="Times New Roman"/>
          <w:sz w:val="24"/>
          <w:szCs w:val="24"/>
        </w:rPr>
      </w:pPr>
      <w:bookmarkStart w:id="63" w:name="_Ref93089454"/>
      <w:bookmarkStart w:id="64" w:name="_Toc98254001"/>
      <w:bookmarkStart w:id="65" w:name="_Toc251847626"/>
      <w:bookmarkStart w:id="66" w:name="_Ref55304418"/>
      <w:r w:rsidRPr="00917BD8">
        <w:rPr>
          <w:rFonts w:ascii="Times New Roman" w:hAnsi="Times New Roman"/>
          <w:sz w:val="24"/>
          <w:szCs w:val="24"/>
        </w:rPr>
        <w:t>Отборочная стадия</w:t>
      </w:r>
      <w:bookmarkEnd w:id="63"/>
      <w:bookmarkEnd w:id="64"/>
      <w:bookmarkEnd w:id="65"/>
    </w:p>
    <w:p w:rsidR="00785613" w:rsidRPr="00917BD8" w:rsidRDefault="00785613" w:rsidP="00262D60">
      <w:pPr>
        <w:tabs>
          <w:tab w:val="num" w:pos="0"/>
          <w:tab w:val="left" w:pos="851"/>
        </w:tabs>
        <w:spacing w:line="240" w:lineRule="auto"/>
        <w:rPr>
          <w:sz w:val="24"/>
          <w:szCs w:val="24"/>
        </w:rPr>
      </w:pPr>
      <w:r w:rsidRPr="00917BD8">
        <w:rPr>
          <w:sz w:val="24"/>
          <w:szCs w:val="24"/>
        </w:rPr>
        <w:t xml:space="preserve">6.2.1. В рамках отборочной стадии </w:t>
      </w:r>
      <w:bookmarkEnd w:id="66"/>
      <w:r w:rsidRPr="00917BD8">
        <w:rPr>
          <w:sz w:val="24"/>
          <w:szCs w:val="24"/>
        </w:rPr>
        <w:t>проверяется:</w:t>
      </w:r>
    </w:p>
    <w:p w:rsidR="00785613" w:rsidRPr="00917BD8" w:rsidRDefault="00785613" w:rsidP="00262D60">
      <w:pPr>
        <w:numPr>
          <w:ilvl w:val="0"/>
          <w:numId w:val="19"/>
        </w:numPr>
        <w:tabs>
          <w:tab w:val="num" w:pos="0"/>
          <w:tab w:val="left" w:pos="851"/>
        </w:tabs>
        <w:spacing w:line="240" w:lineRule="auto"/>
        <w:ind w:left="0" w:firstLine="567"/>
        <w:rPr>
          <w:sz w:val="24"/>
          <w:szCs w:val="24"/>
        </w:rPr>
      </w:pPr>
      <w:r w:rsidRPr="00917BD8">
        <w:rPr>
          <w:sz w:val="24"/>
          <w:szCs w:val="24"/>
        </w:rPr>
        <w:lastRenderedPageBreak/>
        <w:t>правильность оформления Предложений и их соответствие требованиям настоящей документации по существу;</w:t>
      </w:r>
    </w:p>
    <w:p w:rsidR="00785613" w:rsidRPr="00917BD8" w:rsidRDefault="00785613" w:rsidP="00262D60">
      <w:pPr>
        <w:numPr>
          <w:ilvl w:val="0"/>
          <w:numId w:val="19"/>
        </w:numPr>
        <w:tabs>
          <w:tab w:val="num" w:pos="0"/>
          <w:tab w:val="left" w:pos="851"/>
        </w:tabs>
        <w:spacing w:line="240" w:lineRule="auto"/>
        <w:ind w:left="0" w:firstLine="567"/>
        <w:rPr>
          <w:sz w:val="24"/>
          <w:szCs w:val="24"/>
        </w:rPr>
      </w:pPr>
      <w:r w:rsidRPr="00917BD8">
        <w:rPr>
          <w:sz w:val="24"/>
          <w:szCs w:val="24"/>
        </w:rPr>
        <w:t>соответствие Участников требованиям настоящей документации;</w:t>
      </w:r>
    </w:p>
    <w:p w:rsidR="00785613" w:rsidRPr="00917BD8" w:rsidRDefault="00785613" w:rsidP="00262D60">
      <w:pPr>
        <w:numPr>
          <w:ilvl w:val="0"/>
          <w:numId w:val="19"/>
        </w:numPr>
        <w:tabs>
          <w:tab w:val="num" w:pos="0"/>
          <w:tab w:val="left" w:pos="851"/>
        </w:tabs>
        <w:spacing w:line="240" w:lineRule="auto"/>
        <w:ind w:left="0" w:firstLine="567"/>
        <w:rPr>
          <w:sz w:val="24"/>
          <w:szCs w:val="24"/>
        </w:rPr>
      </w:pPr>
      <w:r w:rsidRPr="00917BD8">
        <w:rPr>
          <w:sz w:val="24"/>
          <w:szCs w:val="24"/>
        </w:rPr>
        <w:t>соответствие коммерческого предложения требованиям настоящей документации.</w:t>
      </w:r>
      <w:bookmarkStart w:id="67" w:name="_Ref55304419"/>
    </w:p>
    <w:p w:rsidR="00785613" w:rsidRPr="00917BD8" w:rsidRDefault="00785613" w:rsidP="00262D60">
      <w:pPr>
        <w:tabs>
          <w:tab w:val="num" w:pos="0"/>
          <w:tab w:val="left" w:pos="851"/>
        </w:tabs>
        <w:spacing w:line="240" w:lineRule="auto"/>
        <w:rPr>
          <w:sz w:val="24"/>
          <w:szCs w:val="24"/>
        </w:rPr>
      </w:pPr>
      <w:r w:rsidRPr="00917BD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917BD8" w:rsidRDefault="00785613" w:rsidP="00262D60">
      <w:pPr>
        <w:tabs>
          <w:tab w:val="num" w:pos="0"/>
          <w:tab w:val="left" w:pos="851"/>
        </w:tabs>
        <w:spacing w:line="240" w:lineRule="auto"/>
        <w:rPr>
          <w:sz w:val="24"/>
          <w:szCs w:val="24"/>
        </w:rPr>
      </w:pPr>
      <w:bookmarkStart w:id="68" w:name="_Ref55307002"/>
      <w:r w:rsidRPr="00917BD8">
        <w:rPr>
          <w:sz w:val="24"/>
          <w:szCs w:val="24"/>
        </w:rPr>
        <w:t>6.2.2. По результатам проведения отборочной стадии Организатор имеет право отклонить Предложения, которые:</w:t>
      </w:r>
      <w:bookmarkEnd w:id="67"/>
      <w:bookmarkEnd w:id="68"/>
    </w:p>
    <w:p w:rsidR="00785613" w:rsidRPr="00917BD8" w:rsidRDefault="00785613" w:rsidP="00262D60">
      <w:pPr>
        <w:numPr>
          <w:ilvl w:val="0"/>
          <w:numId w:val="20"/>
        </w:numPr>
        <w:tabs>
          <w:tab w:val="clear" w:pos="927"/>
          <w:tab w:val="num" w:pos="0"/>
          <w:tab w:val="left" w:pos="851"/>
          <w:tab w:val="num" w:pos="900"/>
        </w:tabs>
        <w:spacing w:line="240" w:lineRule="auto"/>
        <w:ind w:left="0" w:firstLine="567"/>
        <w:rPr>
          <w:sz w:val="24"/>
          <w:szCs w:val="24"/>
        </w:rPr>
      </w:pPr>
      <w:r w:rsidRPr="00917BD8">
        <w:rPr>
          <w:sz w:val="24"/>
          <w:szCs w:val="24"/>
        </w:rPr>
        <w:t>в существенной мере не отвечают требованиям к оформлению настоящей документации;</w:t>
      </w:r>
    </w:p>
    <w:p w:rsidR="00785613" w:rsidRPr="00917BD8" w:rsidRDefault="00785613" w:rsidP="00262D60">
      <w:pPr>
        <w:numPr>
          <w:ilvl w:val="0"/>
          <w:numId w:val="20"/>
        </w:numPr>
        <w:tabs>
          <w:tab w:val="num" w:pos="0"/>
          <w:tab w:val="left" w:pos="851"/>
        </w:tabs>
        <w:spacing w:line="240" w:lineRule="auto"/>
        <w:ind w:left="0" w:firstLine="567"/>
        <w:rPr>
          <w:sz w:val="24"/>
          <w:szCs w:val="24"/>
        </w:rPr>
      </w:pPr>
      <w:r w:rsidRPr="00917BD8">
        <w:rPr>
          <w:sz w:val="24"/>
          <w:szCs w:val="24"/>
        </w:rPr>
        <w:t>поданы Участниками, которые не отвечают требованиям настоящей документации;</w:t>
      </w:r>
    </w:p>
    <w:p w:rsidR="00785613" w:rsidRPr="00917BD8" w:rsidRDefault="00785613" w:rsidP="00262D60">
      <w:pPr>
        <w:numPr>
          <w:ilvl w:val="0"/>
          <w:numId w:val="20"/>
        </w:numPr>
        <w:tabs>
          <w:tab w:val="num" w:pos="0"/>
          <w:tab w:val="left" w:pos="851"/>
        </w:tabs>
        <w:spacing w:line="240" w:lineRule="auto"/>
        <w:ind w:left="0" w:firstLine="567"/>
        <w:rPr>
          <w:sz w:val="24"/>
          <w:szCs w:val="24"/>
        </w:rPr>
      </w:pPr>
      <w:r w:rsidRPr="00917BD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917BD8" w:rsidRDefault="00785613" w:rsidP="00262D60">
      <w:pPr>
        <w:numPr>
          <w:ilvl w:val="0"/>
          <w:numId w:val="20"/>
        </w:numPr>
        <w:tabs>
          <w:tab w:val="num" w:pos="0"/>
          <w:tab w:val="left" w:pos="851"/>
        </w:tabs>
        <w:spacing w:line="240" w:lineRule="auto"/>
        <w:ind w:left="0" w:firstLine="567"/>
        <w:rPr>
          <w:sz w:val="24"/>
          <w:szCs w:val="24"/>
        </w:rPr>
      </w:pPr>
      <w:r w:rsidRPr="00917BD8">
        <w:rPr>
          <w:sz w:val="24"/>
          <w:szCs w:val="24"/>
        </w:rPr>
        <w:t>содержат очевидные арифметические или грамматические ошибки, с исправлением которых не согласился Участник.</w:t>
      </w:r>
    </w:p>
    <w:p w:rsidR="00785613" w:rsidRPr="00917BD8" w:rsidRDefault="00785613" w:rsidP="00262D60">
      <w:pPr>
        <w:tabs>
          <w:tab w:val="num" w:pos="0"/>
          <w:tab w:val="left" w:pos="851"/>
        </w:tabs>
        <w:spacing w:line="240" w:lineRule="auto"/>
        <w:rPr>
          <w:i/>
          <w:sz w:val="24"/>
          <w:szCs w:val="24"/>
        </w:rPr>
      </w:pPr>
    </w:p>
    <w:p w:rsidR="00785613" w:rsidRPr="00917BD8" w:rsidRDefault="00785613" w:rsidP="00262D60">
      <w:pPr>
        <w:pStyle w:val="23"/>
        <w:numPr>
          <w:ilvl w:val="1"/>
          <w:numId w:val="22"/>
        </w:numPr>
        <w:tabs>
          <w:tab w:val="left" w:pos="851"/>
          <w:tab w:val="left" w:pos="993"/>
        </w:tabs>
        <w:spacing w:before="0" w:after="0"/>
        <w:ind w:left="0" w:firstLine="567"/>
        <w:rPr>
          <w:rFonts w:ascii="Times New Roman" w:hAnsi="Times New Roman"/>
          <w:sz w:val="24"/>
          <w:szCs w:val="24"/>
        </w:rPr>
      </w:pPr>
      <w:bookmarkStart w:id="69" w:name="_Ref93089457"/>
      <w:bookmarkStart w:id="70" w:name="_Toc98254004"/>
      <w:bookmarkStart w:id="71" w:name="_Toc251847627"/>
      <w:bookmarkStart w:id="72" w:name="_Ref55304422"/>
      <w:r w:rsidRPr="00917BD8">
        <w:rPr>
          <w:rFonts w:ascii="Times New Roman" w:hAnsi="Times New Roman"/>
          <w:sz w:val="24"/>
          <w:szCs w:val="24"/>
        </w:rPr>
        <w:t>Оценочная стадия</w:t>
      </w:r>
      <w:bookmarkEnd w:id="69"/>
      <w:bookmarkEnd w:id="70"/>
      <w:bookmarkEnd w:id="71"/>
    </w:p>
    <w:bookmarkEnd w:id="72"/>
    <w:p w:rsidR="00785613" w:rsidRPr="00917BD8" w:rsidRDefault="00785613" w:rsidP="00262D60">
      <w:pPr>
        <w:tabs>
          <w:tab w:val="num" w:pos="0"/>
          <w:tab w:val="left" w:pos="851"/>
        </w:tabs>
        <w:spacing w:line="240" w:lineRule="auto"/>
        <w:rPr>
          <w:b/>
          <w:sz w:val="24"/>
          <w:szCs w:val="24"/>
        </w:rPr>
      </w:pPr>
      <w:r w:rsidRPr="00917BD8">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917BD8">
        <w:rPr>
          <w:b/>
          <w:sz w:val="24"/>
          <w:szCs w:val="24"/>
        </w:rPr>
        <w:t>указанных в порядке убывания значимости:</w:t>
      </w:r>
    </w:p>
    <w:p w:rsidR="00785613" w:rsidRPr="00917BD8" w:rsidRDefault="00785613" w:rsidP="00262D60">
      <w:pPr>
        <w:numPr>
          <w:ilvl w:val="0"/>
          <w:numId w:val="16"/>
        </w:numPr>
        <w:tabs>
          <w:tab w:val="num" w:pos="0"/>
          <w:tab w:val="left" w:pos="851"/>
        </w:tabs>
        <w:spacing w:line="240" w:lineRule="auto"/>
        <w:ind w:left="0" w:firstLine="567"/>
        <w:rPr>
          <w:sz w:val="24"/>
          <w:szCs w:val="24"/>
        </w:rPr>
      </w:pPr>
      <w:r w:rsidRPr="00917BD8">
        <w:rPr>
          <w:sz w:val="24"/>
          <w:szCs w:val="24"/>
        </w:rPr>
        <w:t>стоимость выполнения, условия оплаты;</w:t>
      </w:r>
    </w:p>
    <w:p w:rsidR="00785613" w:rsidRPr="00917BD8" w:rsidRDefault="00785613" w:rsidP="00262D60">
      <w:pPr>
        <w:numPr>
          <w:ilvl w:val="0"/>
          <w:numId w:val="16"/>
        </w:numPr>
        <w:tabs>
          <w:tab w:val="num" w:pos="0"/>
          <w:tab w:val="left" w:pos="851"/>
        </w:tabs>
        <w:spacing w:line="240" w:lineRule="auto"/>
        <w:ind w:left="0" w:firstLine="567"/>
        <w:rPr>
          <w:sz w:val="24"/>
          <w:szCs w:val="24"/>
        </w:rPr>
      </w:pPr>
      <w:r w:rsidRPr="00917BD8">
        <w:rPr>
          <w:sz w:val="24"/>
          <w:szCs w:val="24"/>
        </w:rPr>
        <w:t>сроки выполнения;</w:t>
      </w:r>
    </w:p>
    <w:p w:rsidR="00785613" w:rsidRPr="00917BD8" w:rsidRDefault="00785613" w:rsidP="00262D60">
      <w:pPr>
        <w:numPr>
          <w:ilvl w:val="0"/>
          <w:numId w:val="16"/>
        </w:numPr>
        <w:tabs>
          <w:tab w:val="num" w:pos="0"/>
          <w:tab w:val="left" w:pos="851"/>
        </w:tabs>
        <w:spacing w:line="240" w:lineRule="auto"/>
        <w:ind w:left="0" w:firstLine="567"/>
        <w:rPr>
          <w:sz w:val="24"/>
          <w:szCs w:val="24"/>
        </w:rPr>
      </w:pPr>
      <w:bookmarkStart w:id="73" w:name="_Ref56222744"/>
      <w:r w:rsidRPr="00917BD8">
        <w:rPr>
          <w:sz w:val="24"/>
          <w:szCs w:val="24"/>
        </w:rPr>
        <w:t>опыт, ресурсные возможности и деловая репутация Участника.</w:t>
      </w:r>
      <w:bookmarkEnd w:id="73"/>
    </w:p>
    <w:p w:rsidR="00785613" w:rsidRPr="00917BD8" w:rsidRDefault="00785613" w:rsidP="00262D60">
      <w:pPr>
        <w:tabs>
          <w:tab w:val="num" w:pos="0"/>
          <w:tab w:val="left" w:pos="851"/>
        </w:tabs>
        <w:spacing w:line="240" w:lineRule="auto"/>
        <w:rPr>
          <w:i/>
          <w:sz w:val="24"/>
          <w:szCs w:val="24"/>
        </w:rPr>
      </w:pPr>
    </w:p>
    <w:p w:rsidR="00785613" w:rsidRPr="00917BD8" w:rsidRDefault="00785613" w:rsidP="00262D60">
      <w:pPr>
        <w:pStyle w:val="23"/>
        <w:numPr>
          <w:ilvl w:val="1"/>
          <w:numId w:val="22"/>
        </w:numPr>
        <w:tabs>
          <w:tab w:val="left" w:pos="851"/>
          <w:tab w:val="left" w:pos="993"/>
        </w:tabs>
        <w:spacing w:before="0" w:after="0"/>
        <w:ind w:left="0" w:firstLine="567"/>
        <w:rPr>
          <w:rFonts w:ascii="Times New Roman" w:hAnsi="Times New Roman"/>
          <w:sz w:val="24"/>
          <w:szCs w:val="24"/>
        </w:rPr>
      </w:pPr>
      <w:bookmarkStart w:id="74" w:name="_Ref93697814"/>
      <w:bookmarkStart w:id="75" w:name="_Toc98254003"/>
      <w:bookmarkStart w:id="76" w:name="_Toc251847628"/>
      <w:r w:rsidRPr="00917BD8">
        <w:rPr>
          <w:rFonts w:ascii="Times New Roman" w:hAnsi="Times New Roman"/>
          <w:sz w:val="24"/>
          <w:szCs w:val="24"/>
        </w:rPr>
        <w:t>Проведение переговоров</w:t>
      </w:r>
      <w:bookmarkEnd w:id="74"/>
      <w:bookmarkEnd w:id="75"/>
      <w:bookmarkEnd w:id="76"/>
    </w:p>
    <w:p w:rsidR="00785613" w:rsidRPr="00917BD8" w:rsidRDefault="00785613" w:rsidP="00262D60">
      <w:pPr>
        <w:tabs>
          <w:tab w:val="num" w:pos="0"/>
          <w:tab w:val="left" w:pos="851"/>
        </w:tabs>
        <w:spacing w:line="240" w:lineRule="auto"/>
        <w:rPr>
          <w:sz w:val="24"/>
          <w:szCs w:val="24"/>
        </w:rPr>
      </w:pPr>
      <w:r w:rsidRPr="00917BD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917BD8" w:rsidRDefault="00785613" w:rsidP="00262D60">
      <w:pPr>
        <w:tabs>
          <w:tab w:val="num" w:pos="0"/>
          <w:tab w:val="left" w:pos="851"/>
        </w:tabs>
        <w:spacing w:line="240" w:lineRule="auto"/>
        <w:rPr>
          <w:sz w:val="24"/>
          <w:szCs w:val="24"/>
        </w:rPr>
      </w:pPr>
      <w:r w:rsidRPr="00917BD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917BD8" w:rsidRDefault="00785613" w:rsidP="00262D60">
      <w:pPr>
        <w:numPr>
          <w:ilvl w:val="0"/>
          <w:numId w:val="16"/>
        </w:numPr>
        <w:tabs>
          <w:tab w:val="num" w:pos="0"/>
          <w:tab w:val="left" w:pos="851"/>
        </w:tabs>
        <w:spacing w:line="240" w:lineRule="auto"/>
        <w:ind w:left="0" w:firstLine="567"/>
        <w:rPr>
          <w:sz w:val="24"/>
          <w:szCs w:val="24"/>
        </w:rPr>
      </w:pPr>
      <w:r w:rsidRPr="00917BD8">
        <w:rPr>
          <w:sz w:val="24"/>
          <w:szCs w:val="24"/>
        </w:rPr>
        <w:t>любые переговоры между Организатором и Участником носят конфиденциальный характер;</w:t>
      </w:r>
    </w:p>
    <w:p w:rsidR="00785613" w:rsidRPr="00917BD8" w:rsidRDefault="00785613" w:rsidP="00262D60">
      <w:pPr>
        <w:numPr>
          <w:ilvl w:val="0"/>
          <w:numId w:val="21"/>
        </w:numPr>
        <w:tabs>
          <w:tab w:val="num" w:pos="0"/>
          <w:tab w:val="left" w:pos="851"/>
        </w:tabs>
        <w:spacing w:line="240" w:lineRule="auto"/>
        <w:ind w:left="0" w:firstLine="567"/>
        <w:rPr>
          <w:sz w:val="24"/>
          <w:szCs w:val="24"/>
        </w:rPr>
      </w:pPr>
      <w:r w:rsidRPr="00917BD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917BD8" w:rsidRDefault="00785613" w:rsidP="00262D60">
      <w:pPr>
        <w:tabs>
          <w:tab w:val="num" w:pos="0"/>
          <w:tab w:val="left" w:pos="851"/>
        </w:tabs>
        <w:spacing w:line="240" w:lineRule="auto"/>
        <w:rPr>
          <w:sz w:val="24"/>
          <w:szCs w:val="24"/>
        </w:rPr>
      </w:pPr>
    </w:p>
    <w:p w:rsidR="00785613" w:rsidRPr="00917BD8" w:rsidRDefault="00785613" w:rsidP="00262D60">
      <w:pPr>
        <w:tabs>
          <w:tab w:val="num" w:pos="0"/>
          <w:tab w:val="left" w:pos="851"/>
        </w:tabs>
        <w:spacing w:line="240" w:lineRule="auto"/>
        <w:rPr>
          <w:sz w:val="24"/>
          <w:szCs w:val="24"/>
        </w:rPr>
      </w:pPr>
      <w:r w:rsidRPr="00917BD8">
        <w:rPr>
          <w:sz w:val="24"/>
          <w:szCs w:val="24"/>
        </w:rPr>
        <w:t>Организатор в результате переговоров может предложить:</w:t>
      </w:r>
    </w:p>
    <w:p w:rsidR="00785613" w:rsidRPr="00917BD8" w:rsidRDefault="00785613" w:rsidP="00262D60">
      <w:pPr>
        <w:numPr>
          <w:ilvl w:val="0"/>
          <w:numId w:val="18"/>
        </w:numPr>
        <w:tabs>
          <w:tab w:val="num" w:pos="0"/>
          <w:tab w:val="left" w:pos="851"/>
        </w:tabs>
        <w:spacing w:line="240" w:lineRule="auto"/>
        <w:ind w:left="0" w:firstLine="567"/>
        <w:rPr>
          <w:sz w:val="24"/>
          <w:szCs w:val="24"/>
        </w:rPr>
      </w:pPr>
      <w:r w:rsidRPr="00917BD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917BD8" w:rsidRDefault="00785613" w:rsidP="00262D60">
      <w:pPr>
        <w:numPr>
          <w:ilvl w:val="0"/>
          <w:numId w:val="18"/>
        </w:numPr>
        <w:tabs>
          <w:tab w:val="num" w:pos="0"/>
          <w:tab w:val="left" w:pos="851"/>
        </w:tabs>
        <w:spacing w:line="240" w:lineRule="auto"/>
        <w:ind w:left="0" w:firstLine="567"/>
        <w:rPr>
          <w:sz w:val="24"/>
          <w:szCs w:val="24"/>
        </w:rPr>
      </w:pPr>
      <w:r w:rsidRPr="00917BD8">
        <w:rPr>
          <w:sz w:val="24"/>
          <w:szCs w:val="24"/>
        </w:rPr>
        <w:t>объединиться нескольким конкретным Участникам в коллективного участника.</w:t>
      </w:r>
    </w:p>
    <w:p w:rsidR="00785613" w:rsidRDefault="00785613" w:rsidP="00262D60">
      <w:pPr>
        <w:tabs>
          <w:tab w:val="num" w:pos="0"/>
          <w:tab w:val="left" w:pos="851"/>
        </w:tabs>
        <w:spacing w:line="240" w:lineRule="auto"/>
        <w:rPr>
          <w:i/>
          <w:sz w:val="24"/>
          <w:szCs w:val="24"/>
        </w:rPr>
      </w:pPr>
      <w:r w:rsidRPr="00917BD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917BD8">
        <w:rPr>
          <w:i/>
          <w:sz w:val="24"/>
          <w:szCs w:val="24"/>
        </w:rPr>
        <w:t>.</w:t>
      </w:r>
    </w:p>
    <w:p w:rsidR="00262D60" w:rsidRPr="00917BD8" w:rsidRDefault="00262D60" w:rsidP="00262D60">
      <w:pPr>
        <w:tabs>
          <w:tab w:val="num" w:pos="0"/>
          <w:tab w:val="left" w:pos="851"/>
        </w:tabs>
        <w:spacing w:line="240" w:lineRule="auto"/>
        <w:rPr>
          <w:i/>
          <w:sz w:val="24"/>
          <w:szCs w:val="24"/>
        </w:rPr>
      </w:pPr>
    </w:p>
    <w:p w:rsidR="00785613" w:rsidRPr="00917BD8" w:rsidRDefault="00785613" w:rsidP="00262D60">
      <w:pPr>
        <w:pStyle w:val="11112"/>
        <w:numPr>
          <w:ilvl w:val="1"/>
          <w:numId w:val="22"/>
        </w:numPr>
        <w:tabs>
          <w:tab w:val="left" w:pos="851"/>
          <w:tab w:val="left" w:pos="993"/>
        </w:tabs>
        <w:spacing w:before="0" w:after="0"/>
        <w:ind w:left="0" w:firstLine="567"/>
        <w:rPr>
          <w:rFonts w:ascii="Times New Roman" w:hAnsi="Times New Roman"/>
          <w:sz w:val="24"/>
          <w:szCs w:val="24"/>
        </w:rPr>
      </w:pPr>
      <w:bookmarkStart w:id="77" w:name="_Ref55280474"/>
      <w:bookmarkStart w:id="78" w:name="_Toc55285356"/>
      <w:bookmarkStart w:id="79" w:name="_Toc55305388"/>
      <w:bookmarkStart w:id="80" w:name="_Toc57314659"/>
      <w:bookmarkStart w:id="81" w:name="_Toc69728973"/>
      <w:bookmarkStart w:id="82" w:name="_Toc189545082"/>
      <w:bookmarkStart w:id="83" w:name="_Toc251847631"/>
      <w:r w:rsidRPr="00917BD8">
        <w:rPr>
          <w:rFonts w:ascii="Times New Roman" w:hAnsi="Times New Roman"/>
          <w:sz w:val="24"/>
          <w:szCs w:val="24"/>
        </w:rPr>
        <w:lastRenderedPageBreak/>
        <w:t>Подписание Договора</w:t>
      </w:r>
      <w:bookmarkEnd w:id="77"/>
      <w:bookmarkEnd w:id="78"/>
      <w:bookmarkEnd w:id="79"/>
      <w:bookmarkEnd w:id="80"/>
      <w:bookmarkEnd w:id="81"/>
      <w:bookmarkEnd w:id="82"/>
      <w:bookmarkEnd w:id="83"/>
    </w:p>
    <w:p w:rsidR="00785613" w:rsidRPr="00917BD8" w:rsidRDefault="00785613" w:rsidP="00262D60">
      <w:pPr>
        <w:tabs>
          <w:tab w:val="num" w:pos="0"/>
          <w:tab w:val="left" w:pos="851"/>
        </w:tabs>
        <w:spacing w:line="240" w:lineRule="auto"/>
        <w:rPr>
          <w:sz w:val="24"/>
          <w:szCs w:val="24"/>
        </w:rPr>
      </w:pPr>
      <w:bookmarkStart w:id="84" w:name="_Ref56222958"/>
      <w:r w:rsidRPr="00917BD8">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4"/>
      <w:r w:rsidRPr="00917BD8">
        <w:rPr>
          <w:sz w:val="24"/>
          <w:szCs w:val="24"/>
        </w:rPr>
        <w:t>.</w:t>
      </w:r>
    </w:p>
    <w:p w:rsidR="00785613" w:rsidRPr="00917BD8" w:rsidRDefault="00785613" w:rsidP="00262D60">
      <w:pPr>
        <w:tabs>
          <w:tab w:val="num" w:pos="0"/>
          <w:tab w:val="left" w:pos="851"/>
        </w:tabs>
        <w:spacing w:line="240" w:lineRule="auto"/>
        <w:rPr>
          <w:sz w:val="24"/>
          <w:szCs w:val="24"/>
        </w:rPr>
      </w:pPr>
      <w:r w:rsidRPr="00917BD8">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Default="00785613" w:rsidP="00262D60">
      <w:pPr>
        <w:tabs>
          <w:tab w:val="num" w:pos="0"/>
          <w:tab w:val="left" w:pos="851"/>
        </w:tabs>
        <w:spacing w:line="240" w:lineRule="auto"/>
        <w:rPr>
          <w:sz w:val="24"/>
          <w:szCs w:val="24"/>
        </w:rPr>
      </w:pPr>
      <w:r w:rsidRPr="00917BD8">
        <w:rPr>
          <w:sz w:val="24"/>
          <w:szCs w:val="24"/>
        </w:rPr>
        <w:t>Условия Договора определяются в соответствии с требованиями Организатора и разделом.</w:t>
      </w:r>
    </w:p>
    <w:p w:rsidR="00262D60" w:rsidRPr="00917BD8" w:rsidRDefault="00262D60" w:rsidP="00262D60">
      <w:pPr>
        <w:tabs>
          <w:tab w:val="num" w:pos="0"/>
          <w:tab w:val="left" w:pos="851"/>
        </w:tabs>
        <w:spacing w:line="240" w:lineRule="auto"/>
        <w:rPr>
          <w:sz w:val="24"/>
          <w:szCs w:val="24"/>
        </w:rPr>
      </w:pPr>
    </w:p>
    <w:p w:rsidR="00785613" w:rsidRPr="00917BD8" w:rsidRDefault="00785613" w:rsidP="00262D60">
      <w:pPr>
        <w:pStyle w:val="11112"/>
        <w:numPr>
          <w:ilvl w:val="1"/>
          <w:numId w:val="22"/>
        </w:numPr>
        <w:tabs>
          <w:tab w:val="left" w:pos="993"/>
        </w:tabs>
        <w:spacing w:before="0" w:after="0"/>
        <w:ind w:left="0" w:firstLine="567"/>
        <w:rPr>
          <w:rFonts w:ascii="Times New Roman" w:hAnsi="Times New Roman"/>
          <w:sz w:val="24"/>
          <w:szCs w:val="24"/>
        </w:rPr>
      </w:pPr>
      <w:bookmarkStart w:id="85" w:name="_Ref55280483"/>
      <w:bookmarkStart w:id="86" w:name="_Toc55285357"/>
      <w:bookmarkStart w:id="87" w:name="_Toc55305389"/>
      <w:bookmarkStart w:id="88" w:name="_Toc57314660"/>
      <w:bookmarkStart w:id="89" w:name="_Toc69728974"/>
      <w:bookmarkStart w:id="90" w:name="_Toc189545083"/>
      <w:bookmarkStart w:id="91" w:name="_Toc251847632"/>
      <w:r w:rsidRPr="00917BD8">
        <w:rPr>
          <w:rFonts w:ascii="Times New Roman" w:hAnsi="Times New Roman"/>
          <w:sz w:val="24"/>
          <w:szCs w:val="24"/>
        </w:rPr>
        <w:t xml:space="preserve">Уведомление Участников о результатах </w:t>
      </w:r>
      <w:bookmarkEnd w:id="85"/>
      <w:bookmarkEnd w:id="86"/>
      <w:bookmarkEnd w:id="87"/>
      <w:bookmarkEnd w:id="88"/>
      <w:bookmarkEnd w:id="89"/>
      <w:bookmarkEnd w:id="90"/>
      <w:bookmarkEnd w:id="91"/>
      <w:r w:rsidRPr="00917BD8">
        <w:rPr>
          <w:rFonts w:ascii="Times New Roman" w:hAnsi="Times New Roman"/>
          <w:sz w:val="24"/>
          <w:szCs w:val="24"/>
        </w:rPr>
        <w:t>открытого запроса предложений</w:t>
      </w:r>
    </w:p>
    <w:p w:rsidR="00785613" w:rsidRPr="00917BD8" w:rsidRDefault="00785613" w:rsidP="00262D60">
      <w:pPr>
        <w:tabs>
          <w:tab w:val="num" w:pos="0"/>
          <w:tab w:val="left" w:pos="851"/>
        </w:tabs>
        <w:spacing w:line="240" w:lineRule="auto"/>
        <w:rPr>
          <w:sz w:val="24"/>
          <w:szCs w:val="24"/>
        </w:rPr>
      </w:pPr>
      <w:r w:rsidRPr="00917BD8">
        <w:rPr>
          <w:sz w:val="24"/>
          <w:szCs w:val="24"/>
        </w:rPr>
        <w:t>Информация о Победителе будет направлена на адрес электронной почты Участников закрытого запроса предложений.</w:t>
      </w:r>
    </w:p>
    <w:p w:rsidR="00785613" w:rsidRPr="00917BD8" w:rsidRDefault="00785613" w:rsidP="00262D60">
      <w:pPr>
        <w:tabs>
          <w:tab w:val="num" w:pos="0"/>
          <w:tab w:val="left" w:pos="851"/>
        </w:tabs>
        <w:spacing w:line="240" w:lineRule="auto"/>
        <w:rPr>
          <w:sz w:val="24"/>
          <w:szCs w:val="24"/>
        </w:rPr>
      </w:pPr>
      <w:r w:rsidRPr="00917BD8">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A25944" w:rsidRPr="00917BD8" w:rsidRDefault="00A25944" w:rsidP="00262D60">
      <w:pPr>
        <w:tabs>
          <w:tab w:val="num" w:pos="0"/>
          <w:tab w:val="left" w:pos="851"/>
        </w:tabs>
        <w:spacing w:line="240" w:lineRule="auto"/>
        <w:rPr>
          <w:sz w:val="24"/>
          <w:szCs w:val="24"/>
        </w:rPr>
      </w:pPr>
    </w:p>
    <w:p w:rsidR="00A25944" w:rsidRPr="00917BD8" w:rsidRDefault="00A25944" w:rsidP="00262D60">
      <w:pPr>
        <w:tabs>
          <w:tab w:val="num" w:pos="0"/>
          <w:tab w:val="left" w:pos="851"/>
        </w:tabs>
        <w:spacing w:line="240" w:lineRule="auto"/>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p w:rsidR="00A25944" w:rsidRDefault="00A25944" w:rsidP="001F0519">
      <w:pPr>
        <w:tabs>
          <w:tab w:val="num" w:pos="0"/>
        </w:tabs>
        <w:spacing w:line="240" w:lineRule="auto"/>
        <w:ind w:firstLine="0"/>
        <w:rPr>
          <w:sz w:val="24"/>
          <w:szCs w:val="24"/>
        </w:rPr>
      </w:pPr>
    </w:p>
    <w:p w:rsidR="00F422C8" w:rsidRDefault="00F422C8" w:rsidP="001F0519">
      <w:pPr>
        <w:tabs>
          <w:tab w:val="num" w:pos="0"/>
        </w:tabs>
        <w:spacing w:line="240" w:lineRule="auto"/>
        <w:ind w:firstLine="0"/>
        <w:rPr>
          <w:sz w:val="24"/>
          <w:szCs w:val="24"/>
        </w:rPr>
      </w:pPr>
    </w:p>
    <w:p w:rsidR="00F422C8" w:rsidRDefault="00F422C8" w:rsidP="001F0519">
      <w:pPr>
        <w:tabs>
          <w:tab w:val="num" w:pos="0"/>
        </w:tabs>
        <w:spacing w:line="240" w:lineRule="auto"/>
        <w:ind w:firstLine="0"/>
        <w:rPr>
          <w:sz w:val="24"/>
          <w:szCs w:val="24"/>
        </w:rPr>
      </w:pPr>
    </w:p>
    <w:p w:rsidR="00F422C8" w:rsidRDefault="00F422C8" w:rsidP="001F0519">
      <w:pPr>
        <w:tabs>
          <w:tab w:val="num" w:pos="0"/>
        </w:tabs>
        <w:spacing w:line="240" w:lineRule="auto"/>
        <w:ind w:firstLine="0"/>
        <w:rPr>
          <w:sz w:val="24"/>
          <w:szCs w:val="24"/>
        </w:rPr>
      </w:pPr>
    </w:p>
    <w:p w:rsidR="00F422C8" w:rsidRDefault="00F422C8" w:rsidP="001F0519">
      <w:pPr>
        <w:tabs>
          <w:tab w:val="num" w:pos="0"/>
        </w:tabs>
        <w:spacing w:line="240" w:lineRule="auto"/>
        <w:ind w:firstLine="0"/>
        <w:rPr>
          <w:sz w:val="24"/>
          <w:szCs w:val="24"/>
        </w:rPr>
      </w:pPr>
    </w:p>
    <w:p w:rsidR="00F422C8" w:rsidRDefault="00F422C8" w:rsidP="001F0519">
      <w:pPr>
        <w:tabs>
          <w:tab w:val="num" w:pos="0"/>
        </w:tabs>
        <w:spacing w:line="240" w:lineRule="auto"/>
        <w:ind w:firstLine="0"/>
        <w:rPr>
          <w:sz w:val="24"/>
          <w:szCs w:val="24"/>
        </w:rPr>
      </w:pPr>
    </w:p>
    <w:p w:rsidR="00F422C8" w:rsidRDefault="00F422C8" w:rsidP="001F0519">
      <w:pPr>
        <w:tabs>
          <w:tab w:val="num" w:pos="0"/>
        </w:tabs>
        <w:spacing w:line="240" w:lineRule="auto"/>
        <w:ind w:firstLine="0"/>
        <w:rPr>
          <w:sz w:val="24"/>
          <w:szCs w:val="24"/>
        </w:rPr>
      </w:pPr>
    </w:p>
    <w:p w:rsidR="00F422C8" w:rsidRDefault="00F422C8" w:rsidP="001F0519">
      <w:pPr>
        <w:tabs>
          <w:tab w:val="num" w:pos="0"/>
        </w:tabs>
        <w:spacing w:line="240" w:lineRule="auto"/>
        <w:ind w:firstLine="0"/>
        <w:rPr>
          <w:sz w:val="24"/>
          <w:szCs w:val="24"/>
        </w:rPr>
      </w:pPr>
    </w:p>
    <w:p w:rsidR="00F422C8" w:rsidRPr="00917BD8" w:rsidRDefault="00F422C8" w:rsidP="001F0519">
      <w:pPr>
        <w:tabs>
          <w:tab w:val="num" w:pos="0"/>
        </w:tabs>
        <w:spacing w:line="240" w:lineRule="auto"/>
        <w:ind w:firstLine="0"/>
        <w:rPr>
          <w:sz w:val="24"/>
          <w:szCs w:val="24"/>
        </w:rPr>
      </w:pPr>
      <w:bookmarkStart w:id="92" w:name="_GoBack"/>
      <w:bookmarkEnd w:id="92"/>
    </w:p>
    <w:p w:rsidR="00A25944" w:rsidRPr="00917BD8" w:rsidRDefault="00A25944" w:rsidP="001F0519">
      <w:pPr>
        <w:tabs>
          <w:tab w:val="num" w:pos="0"/>
        </w:tabs>
        <w:spacing w:line="240" w:lineRule="auto"/>
        <w:ind w:firstLine="0"/>
        <w:rPr>
          <w:sz w:val="24"/>
          <w:szCs w:val="24"/>
        </w:rPr>
      </w:pPr>
    </w:p>
    <w:p w:rsidR="00A25944" w:rsidRPr="00917BD8" w:rsidRDefault="00A25944" w:rsidP="001F0519">
      <w:pPr>
        <w:tabs>
          <w:tab w:val="num" w:pos="0"/>
        </w:tabs>
        <w:spacing w:line="240" w:lineRule="auto"/>
        <w:ind w:firstLine="0"/>
        <w:rPr>
          <w:sz w:val="24"/>
          <w:szCs w:val="24"/>
        </w:rPr>
      </w:pPr>
    </w:p>
    <w:bookmarkEnd w:id="48"/>
    <w:bookmarkEnd w:id="49"/>
    <w:bookmarkEnd w:id="50"/>
    <w:bookmarkEnd w:id="51"/>
    <w:bookmarkEnd w:id="52"/>
    <w:bookmarkEnd w:id="53"/>
    <w:p w:rsidR="00670185" w:rsidRPr="00917BD8" w:rsidRDefault="00A25944" w:rsidP="00A25944">
      <w:pPr>
        <w:pStyle w:val="11"/>
      </w:pPr>
      <w:r w:rsidRPr="00917BD8">
        <w:lastRenderedPageBreak/>
        <w:t>7.П</w:t>
      </w:r>
      <w:r w:rsidR="00670185" w:rsidRPr="00917BD8">
        <w:t>исьмо о подаче оферты (Форма №1)</w:t>
      </w:r>
    </w:p>
    <w:p w:rsidR="005829CC" w:rsidRPr="00917BD8" w:rsidRDefault="005829CC" w:rsidP="005829CC">
      <w:pPr>
        <w:pBdr>
          <w:top w:val="single" w:sz="4" w:space="1" w:color="auto"/>
        </w:pBdr>
        <w:shd w:val="clear" w:color="auto" w:fill="E0E0E0"/>
        <w:spacing w:line="240" w:lineRule="auto"/>
        <w:ind w:right="21" w:firstLine="0"/>
        <w:jc w:val="center"/>
        <w:rPr>
          <w:b/>
          <w:spacing w:val="36"/>
          <w:sz w:val="22"/>
          <w:szCs w:val="22"/>
        </w:rPr>
      </w:pPr>
      <w:r w:rsidRPr="00917BD8">
        <w:rPr>
          <w:b/>
          <w:spacing w:val="36"/>
          <w:sz w:val="22"/>
          <w:szCs w:val="22"/>
        </w:rPr>
        <w:t>начало формы</w:t>
      </w:r>
    </w:p>
    <w:p w:rsidR="00670185" w:rsidRPr="00917BD8" w:rsidRDefault="005829CC" w:rsidP="00670185">
      <w:pPr>
        <w:keepNext/>
        <w:suppressAutoHyphens/>
        <w:spacing w:line="240" w:lineRule="auto"/>
        <w:ind w:firstLine="0"/>
        <w:jc w:val="left"/>
        <w:outlineLvl w:val="1"/>
        <w:rPr>
          <w:b/>
          <w:bCs/>
          <w:sz w:val="22"/>
          <w:szCs w:val="22"/>
        </w:rPr>
      </w:pPr>
      <w:bookmarkStart w:id="93" w:name="_Toc531346602"/>
      <w:r w:rsidRPr="00917BD8">
        <w:rPr>
          <w:b/>
          <w:bCs/>
          <w:sz w:val="22"/>
          <w:szCs w:val="22"/>
        </w:rPr>
        <w:t xml:space="preserve"> </w:t>
      </w:r>
      <w:bookmarkStart w:id="94" w:name="_Toc1387148"/>
      <w:r w:rsidR="00670185" w:rsidRPr="00917BD8">
        <w:rPr>
          <w:b/>
          <w:bCs/>
          <w:sz w:val="22"/>
          <w:szCs w:val="22"/>
        </w:rPr>
        <w:t>«____»___________ 20</w:t>
      </w:r>
      <w:r w:rsidR="005D2D61" w:rsidRPr="00917BD8">
        <w:rPr>
          <w:b/>
          <w:bCs/>
          <w:sz w:val="22"/>
          <w:szCs w:val="22"/>
        </w:rPr>
        <w:t>2</w:t>
      </w:r>
      <w:r w:rsidR="00670185" w:rsidRPr="00917BD8">
        <w:rPr>
          <w:b/>
          <w:bCs/>
          <w:sz w:val="22"/>
          <w:szCs w:val="22"/>
        </w:rPr>
        <w:t>__г.</w:t>
      </w:r>
      <w:bookmarkEnd w:id="93"/>
      <w:bookmarkEnd w:id="94"/>
    </w:p>
    <w:p w:rsidR="00670185" w:rsidRPr="00917BD8" w:rsidRDefault="00670185" w:rsidP="00670185">
      <w:pPr>
        <w:keepNext/>
        <w:suppressAutoHyphens/>
        <w:spacing w:line="240" w:lineRule="auto"/>
        <w:ind w:firstLine="0"/>
        <w:jc w:val="left"/>
        <w:outlineLvl w:val="1"/>
        <w:rPr>
          <w:bCs/>
          <w:sz w:val="22"/>
          <w:szCs w:val="22"/>
        </w:rPr>
      </w:pPr>
      <w:bookmarkStart w:id="95" w:name="_Toc531346603"/>
      <w:bookmarkStart w:id="96" w:name="_Toc1387149"/>
      <w:r w:rsidRPr="00917BD8">
        <w:rPr>
          <w:bCs/>
          <w:sz w:val="22"/>
          <w:szCs w:val="22"/>
        </w:rPr>
        <w:t>№_______________________</w:t>
      </w:r>
      <w:bookmarkEnd w:id="95"/>
      <w:bookmarkEnd w:id="96"/>
    </w:p>
    <w:p w:rsidR="00670185" w:rsidRPr="00917BD8" w:rsidRDefault="00670185" w:rsidP="00670185">
      <w:pPr>
        <w:keepNext/>
        <w:suppressAutoHyphens/>
        <w:spacing w:line="240" w:lineRule="auto"/>
        <w:ind w:firstLine="0"/>
        <w:jc w:val="left"/>
        <w:outlineLvl w:val="1"/>
        <w:rPr>
          <w:bCs/>
          <w:sz w:val="22"/>
          <w:szCs w:val="22"/>
        </w:rPr>
      </w:pPr>
      <w:bookmarkStart w:id="97" w:name="_Toc531346604"/>
      <w:bookmarkStart w:id="98" w:name="_Toc1387150"/>
      <w:r w:rsidRPr="00917BD8">
        <w:rPr>
          <w:bCs/>
          <w:sz w:val="22"/>
          <w:szCs w:val="22"/>
        </w:rPr>
        <w:t>Уважаемые господа!</w:t>
      </w:r>
      <w:bookmarkEnd w:id="97"/>
      <w:bookmarkEnd w:id="98"/>
    </w:p>
    <w:p w:rsidR="00670185" w:rsidRPr="00917BD8" w:rsidRDefault="00670185" w:rsidP="00670185">
      <w:pPr>
        <w:keepNext/>
        <w:suppressAutoHyphens/>
        <w:spacing w:line="240" w:lineRule="auto"/>
        <w:ind w:firstLine="0"/>
        <w:jc w:val="left"/>
        <w:outlineLvl w:val="1"/>
        <w:rPr>
          <w:bCs/>
          <w:sz w:val="22"/>
          <w:szCs w:val="22"/>
        </w:rPr>
      </w:pPr>
    </w:p>
    <w:p w:rsidR="00670185" w:rsidRPr="00917BD8" w:rsidRDefault="00670185" w:rsidP="00670185">
      <w:pPr>
        <w:keepNext/>
        <w:suppressAutoHyphens/>
        <w:spacing w:line="240" w:lineRule="auto"/>
        <w:ind w:firstLine="0"/>
        <w:jc w:val="left"/>
        <w:outlineLvl w:val="1"/>
        <w:rPr>
          <w:bCs/>
          <w:sz w:val="22"/>
          <w:szCs w:val="22"/>
        </w:rPr>
      </w:pPr>
      <w:bookmarkStart w:id="99" w:name="_Toc531346605"/>
      <w:bookmarkStart w:id="100" w:name="_Toc1387151"/>
      <w:r w:rsidRPr="00917BD8">
        <w:rPr>
          <w:bCs/>
          <w:sz w:val="22"/>
          <w:szCs w:val="22"/>
        </w:rPr>
        <w:t>Изучив Закупочную документацию по [указать вид процедуры], и принимая установленные в них требования и условия,</w:t>
      </w:r>
      <w:bookmarkEnd w:id="99"/>
      <w:bookmarkEnd w:id="100"/>
    </w:p>
    <w:p w:rsidR="00670185" w:rsidRPr="00917BD8" w:rsidRDefault="00670185" w:rsidP="00670185">
      <w:pPr>
        <w:keepNext/>
        <w:suppressAutoHyphens/>
        <w:spacing w:line="240" w:lineRule="auto"/>
        <w:ind w:firstLine="0"/>
        <w:jc w:val="left"/>
        <w:outlineLvl w:val="1"/>
        <w:rPr>
          <w:bCs/>
          <w:sz w:val="22"/>
          <w:szCs w:val="22"/>
        </w:rPr>
      </w:pPr>
      <w:bookmarkStart w:id="101" w:name="_Toc531346606"/>
      <w:bookmarkStart w:id="102" w:name="_Toc1387152"/>
      <w:r w:rsidRPr="00917BD8">
        <w:rPr>
          <w:bCs/>
          <w:sz w:val="22"/>
          <w:szCs w:val="22"/>
        </w:rPr>
        <w:t>_____________________________________________________________________________________</w:t>
      </w:r>
      <w:bookmarkEnd w:id="101"/>
      <w:bookmarkEnd w:id="102"/>
    </w:p>
    <w:p w:rsidR="00670185" w:rsidRPr="00917BD8" w:rsidRDefault="00670185" w:rsidP="00670185">
      <w:pPr>
        <w:keepNext/>
        <w:suppressAutoHyphens/>
        <w:spacing w:line="240" w:lineRule="auto"/>
        <w:ind w:firstLine="0"/>
        <w:jc w:val="left"/>
        <w:outlineLvl w:val="1"/>
        <w:rPr>
          <w:bCs/>
          <w:sz w:val="22"/>
          <w:szCs w:val="22"/>
        </w:rPr>
      </w:pPr>
      <w:bookmarkStart w:id="103" w:name="_Toc531346607"/>
      <w:bookmarkStart w:id="104" w:name="_Toc1387153"/>
      <w:r w:rsidRPr="00917BD8">
        <w:rPr>
          <w:bCs/>
          <w:sz w:val="22"/>
          <w:szCs w:val="22"/>
        </w:rPr>
        <w:t>(полное наименование Участника с указанием организационно-правовой формы)</w:t>
      </w:r>
      <w:bookmarkEnd w:id="103"/>
      <w:bookmarkEnd w:id="104"/>
    </w:p>
    <w:p w:rsidR="00670185" w:rsidRPr="00917BD8" w:rsidRDefault="00670185" w:rsidP="00670185">
      <w:pPr>
        <w:keepNext/>
        <w:suppressAutoHyphens/>
        <w:spacing w:line="240" w:lineRule="auto"/>
        <w:ind w:firstLine="0"/>
        <w:jc w:val="left"/>
        <w:outlineLvl w:val="1"/>
        <w:rPr>
          <w:bCs/>
          <w:sz w:val="22"/>
          <w:szCs w:val="22"/>
        </w:rPr>
      </w:pPr>
      <w:bookmarkStart w:id="105" w:name="_Toc531346608"/>
      <w:bookmarkStart w:id="106" w:name="_Toc1387154"/>
      <w:proofErr w:type="gramStart"/>
      <w:r w:rsidRPr="00917BD8">
        <w:rPr>
          <w:bCs/>
          <w:sz w:val="22"/>
          <w:szCs w:val="22"/>
        </w:rPr>
        <w:t>зарегистрированное</w:t>
      </w:r>
      <w:proofErr w:type="gramEnd"/>
      <w:r w:rsidRPr="00917BD8">
        <w:rPr>
          <w:bCs/>
          <w:sz w:val="22"/>
          <w:szCs w:val="22"/>
        </w:rPr>
        <w:t xml:space="preserve"> по адресу</w:t>
      </w:r>
      <w:bookmarkEnd w:id="105"/>
      <w:bookmarkEnd w:id="106"/>
    </w:p>
    <w:p w:rsidR="00670185" w:rsidRPr="00917BD8" w:rsidRDefault="00670185" w:rsidP="00670185">
      <w:pPr>
        <w:keepNext/>
        <w:suppressAutoHyphens/>
        <w:spacing w:line="240" w:lineRule="auto"/>
        <w:ind w:firstLine="0"/>
        <w:jc w:val="left"/>
        <w:outlineLvl w:val="1"/>
        <w:rPr>
          <w:bCs/>
          <w:sz w:val="22"/>
          <w:szCs w:val="22"/>
        </w:rPr>
      </w:pPr>
      <w:bookmarkStart w:id="107" w:name="_Toc531346609"/>
      <w:bookmarkStart w:id="108" w:name="_Toc1387155"/>
      <w:r w:rsidRPr="00917BD8">
        <w:rPr>
          <w:bCs/>
          <w:sz w:val="22"/>
          <w:szCs w:val="22"/>
        </w:rPr>
        <w:t>_____________________________________________________________________________________</w:t>
      </w:r>
      <w:bookmarkEnd w:id="107"/>
      <w:bookmarkEnd w:id="108"/>
    </w:p>
    <w:p w:rsidR="00670185" w:rsidRPr="00917BD8" w:rsidRDefault="00670185" w:rsidP="00670185">
      <w:pPr>
        <w:keepNext/>
        <w:suppressAutoHyphens/>
        <w:spacing w:line="240" w:lineRule="auto"/>
        <w:ind w:firstLine="0"/>
        <w:jc w:val="left"/>
        <w:outlineLvl w:val="1"/>
        <w:rPr>
          <w:bCs/>
          <w:sz w:val="22"/>
          <w:szCs w:val="22"/>
        </w:rPr>
      </w:pPr>
      <w:bookmarkStart w:id="109" w:name="_Toc531346610"/>
      <w:bookmarkStart w:id="110" w:name="_Toc1387156"/>
      <w:r w:rsidRPr="00917BD8">
        <w:rPr>
          <w:bCs/>
          <w:sz w:val="22"/>
          <w:szCs w:val="22"/>
        </w:rPr>
        <w:t>(юридический адрес Участника)</w:t>
      </w:r>
      <w:bookmarkEnd w:id="109"/>
      <w:bookmarkEnd w:id="110"/>
    </w:p>
    <w:p w:rsidR="00670185" w:rsidRPr="00917BD8" w:rsidRDefault="00670185" w:rsidP="00670185">
      <w:pPr>
        <w:keepNext/>
        <w:suppressAutoHyphens/>
        <w:spacing w:line="240" w:lineRule="auto"/>
        <w:ind w:firstLine="0"/>
        <w:jc w:val="left"/>
        <w:outlineLvl w:val="1"/>
        <w:rPr>
          <w:bCs/>
          <w:sz w:val="22"/>
          <w:szCs w:val="22"/>
        </w:rPr>
      </w:pPr>
      <w:bookmarkStart w:id="111" w:name="_Toc531346611"/>
      <w:bookmarkStart w:id="112" w:name="_Toc1387157"/>
      <w:r w:rsidRPr="00917BD8">
        <w:rPr>
          <w:bCs/>
          <w:sz w:val="22"/>
          <w:szCs w:val="22"/>
        </w:rPr>
        <w:t xml:space="preserve">предлагает заключить Договор </w:t>
      </w:r>
      <w:proofErr w:type="gramStart"/>
      <w:r w:rsidRPr="00917BD8">
        <w:rPr>
          <w:bCs/>
          <w:sz w:val="22"/>
          <w:szCs w:val="22"/>
        </w:rPr>
        <w:t>на</w:t>
      </w:r>
      <w:bookmarkEnd w:id="111"/>
      <w:bookmarkEnd w:id="112"/>
      <w:proofErr w:type="gramEnd"/>
    </w:p>
    <w:p w:rsidR="00670185" w:rsidRPr="00917BD8" w:rsidRDefault="00670185" w:rsidP="00670185">
      <w:pPr>
        <w:keepNext/>
        <w:suppressAutoHyphens/>
        <w:spacing w:line="240" w:lineRule="auto"/>
        <w:ind w:firstLine="0"/>
        <w:jc w:val="left"/>
        <w:outlineLvl w:val="1"/>
        <w:rPr>
          <w:bCs/>
          <w:sz w:val="22"/>
          <w:szCs w:val="22"/>
        </w:rPr>
      </w:pPr>
      <w:bookmarkStart w:id="113" w:name="_Toc531346612"/>
      <w:bookmarkStart w:id="114" w:name="_Toc1387158"/>
      <w:r w:rsidRPr="00917BD8">
        <w:rPr>
          <w:bCs/>
          <w:sz w:val="22"/>
          <w:szCs w:val="22"/>
        </w:rPr>
        <w:t>_____________________________________________________________________________________</w:t>
      </w:r>
      <w:bookmarkEnd w:id="113"/>
      <w:bookmarkEnd w:id="114"/>
    </w:p>
    <w:p w:rsidR="00670185" w:rsidRPr="00917BD8" w:rsidRDefault="00670185" w:rsidP="00670185">
      <w:pPr>
        <w:keepNext/>
        <w:suppressAutoHyphens/>
        <w:spacing w:line="240" w:lineRule="auto"/>
        <w:ind w:firstLine="0"/>
        <w:jc w:val="left"/>
        <w:outlineLvl w:val="1"/>
        <w:rPr>
          <w:bCs/>
          <w:sz w:val="22"/>
          <w:szCs w:val="22"/>
        </w:rPr>
      </w:pPr>
      <w:bookmarkStart w:id="115" w:name="_Toc531346613"/>
      <w:bookmarkStart w:id="116" w:name="_Toc1387159"/>
      <w:r w:rsidRPr="00917BD8">
        <w:rPr>
          <w:bCs/>
          <w:sz w:val="22"/>
          <w:szCs w:val="22"/>
        </w:rPr>
        <w:t>(краткое описание поставляемой продукции, выполняемых работ, оказываемых ус луг)</w:t>
      </w:r>
      <w:bookmarkEnd w:id="115"/>
      <w:bookmarkEnd w:id="116"/>
    </w:p>
    <w:p w:rsidR="00670185" w:rsidRPr="00917BD8" w:rsidRDefault="00670185" w:rsidP="00670185">
      <w:pPr>
        <w:keepNext/>
        <w:suppressAutoHyphens/>
        <w:spacing w:line="240" w:lineRule="auto"/>
        <w:ind w:firstLine="0"/>
        <w:jc w:val="left"/>
        <w:outlineLvl w:val="1"/>
        <w:rPr>
          <w:bCs/>
          <w:sz w:val="22"/>
          <w:szCs w:val="22"/>
        </w:rPr>
      </w:pPr>
      <w:bookmarkStart w:id="117" w:name="_Toc531346614"/>
      <w:bookmarkStart w:id="118" w:name="_Toc1387160"/>
      <w:r w:rsidRPr="00917BD8">
        <w:rPr>
          <w:bCs/>
          <w:sz w:val="22"/>
          <w:szCs w:val="22"/>
        </w:rPr>
        <w:t>_____________________________________________________________________________________</w:t>
      </w:r>
      <w:bookmarkEnd w:id="117"/>
      <w:bookmarkEnd w:id="118"/>
    </w:p>
    <w:p w:rsidR="00670185" w:rsidRPr="00917BD8" w:rsidRDefault="00670185" w:rsidP="00670185">
      <w:pPr>
        <w:keepNext/>
        <w:suppressAutoHyphens/>
        <w:spacing w:line="240" w:lineRule="auto"/>
        <w:ind w:firstLine="0"/>
        <w:jc w:val="left"/>
        <w:outlineLvl w:val="1"/>
        <w:rPr>
          <w:bCs/>
          <w:sz w:val="22"/>
          <w:szCs w:val="22"/>
        </w:rPr>
      </w:pPr>
      <w:bookmarkStart w:id="119" w:name="_Toc531346615"/>
      <w:bookmarkStart w:id="120" w:name="_Toc1387161"/>
      <w:r w:rsidRPr="00917BD8">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19"/>
      <w:bookmarkEnd w:id="120"/>
    </w:p>
    <w:p w:rsidR="00670185" w:rsidRPr="00917BD8" w:rsidRDefault="00670185" w:rsidP="00670185">
      <w:pPr>
        <w:keepNext/>
        <w:suppressAutoHyphens/>
        <w:spacing w:line="240" w:lineRule="auto"/>
        <w:ind w:firstLine="0"/>
        <w:jc w:val="left"/>
        <w:outlineLvl w:val="1"/>
        <w:rPr>
          <w:bCs/>
          <w:sz w:val="22"/>
          <w:szCs w:val="22"/>
        </w:rPr>
      </w:pPr>
      <w:bookmarkStart w:id="121" w:name="_Toc531346616"/>
      <w:bookmarkStart w:id="122" w:name="_Toc1387162"/>
      <w:r w:rsidRPr="00917BD8">
        <w:rPr>
          <w:bCs/>
          <w:sz w:val="22"/>
          <w:szCs w:val="22"/>
        </w:rPr>
        <w:t>Итоговая стоимость Предложения,</w:t>
      </w:r>
      <w:bookmarkEnd w:id="121"/>
      <w:bookmarkEnd w:id="122"/>
      <w:r w:rsidRPr="00917BD8">
        <w:rPr>
          <w:bCs/>
          <w:sz w:val="22"/>
          <w:szCs w:val="22"/>
        </w:rPr>
        <w:t xml:space="preserve"> </w:t>
      </w:r>
    </w:p>
    <w:p w:rsidR="00670185" w:rsidRPr="00917BD8" w:rsidRDefault="00670185" w:rsidP="00670185">
      <w:pPr>
        <w:keepNext/>
        <w:suppressAutoHyphens/>
        <w:spacing w:line="240" w:lineRule="auto"/>
        <w:ind w:firstLine="0"/>
        <w:jc w:val="left"/>
        <w:outlineLvl w:val="1"/>
        <w:rPr>
          <w:bCs/>
          <w:sz w:val="22"/>
          <w:szCs w:val="22"/>
        </w:rPr>
      </w:pPr>
      <w:bookmarkStart w:id="123" w:name="_Toc531346617"/>
      <w:bookmarkStart w:id="124" w:name="_Toc1387163"/>
      <w:r w:rsidRPr="00917BD8">
        <w:rPr>
          <w:bCs/>
          <w:sz w:val="22"/>
          <w:szCs w:val="22"/>
        </w:rPr>
        <w:t>руб. с НДС</w:t>
      </w:r>
      <w:r w:rsidRPr="00917BD8">
        <w:rPr>
          <w:bCs/>
          <w:sz w:val="22"/>
          <w:szCs w:val="22"/>
        </w:rPr>
        <w:tab/>
        <w:t>___________________________________</w:t>
      </w:r>
      <w:bookmarkEnd w:id="123"/>
      <w:bookmarkEnd w:id="124"/>
    </w:p>
    <w:p w:rsidR="00670185" w:rsidRPr="00917BD8" w:rsidRDefault="00670185" w:rsidP="00670185">
      <w:pPr>
        <w:keepNext/>
        <w:suppressAutoHyphens/>
        <w:spacing w:line="240" w:lineRule="auto"/>
        <w:ind w:firstLine="0"/>
        <w:jc w:val="left"/>
        <w:outlineLvl w:val="1"/>
        <w:rPr>
          <w:bCs/>
          <w:sz w:val="22"/>
          <w:szCs w:val="22"/>
        </w:rPr>
      </w:pPr>
      <w:bookmarkStart w:id="125" w:name="_Toc531346618"/>
      <w:bookmarkStart w:id="126" w:name="_Toc1387164"/>
      <w:r w:rsidRPr="00917BD8">
        <w:rPr>
          <w:bCs/>
          <w:sz w:val="22"/>
          <w:szCs w:val="22"/>
        </w:rPr>
        <w:t>(итоговая стоимость, руб. с НДС)</w:t>
      </w:r>
      <w:bookmarkEnd w:id="125"/>
      <w:bookmarkEnd w:id="126"/>
    </w:p>
    <w:p w:rsidR="00670185" w:rsidRPr="00917BD8" w:rsidRDefault="00670185" w:rsidP="00670185">
      <w:pPr>
        <w:keepNext/>
        <w:suppressAutoHyphens/>
        <w:spacing w:line="240" w:lineRule="auto"/>
        <w:ind w:firstLine="0"/>
        <w:jc w:val="left"/>
        <w:outlineLvl w:val="1"/>
        <w:rPr>
          <w:bCs/>
          <w:sz w:val="22"/>
          <w:szCs w:val="22"/>
        </w:rPr>
      </w:pPr>
      <w:bookmarkStart w:id="127" w:name="_Toc531346619"/>
      <w:bookmarkStart w:id="128" w:name="_Toc1387165"/>
      <w:r w:rsidRPr="00917BD8">
        <w:rPr>
          <w:bCs/>
          <w:sz w:val="22"/>
          <w:szCs w:val="22"/>
        </w:rPr>
        <w:t>[Если итоговая стоимость Предложения не может быть определена, эта строка удаляется]</w:t>
      </w:r>
      <w:bookmarkEnd w:id="127"/>
      <w:bookmarkEnd w:id="128"/>
    </w:p>
    <w:p w:rsidR="00670185" w:rsidRPr="00917BD8" w:rsidRDefault="00670185" w:rsidP="00670185">
      <w:pPr>
        <w:keepNext/>
        <w:suppressAutoHyphens/>
        <w:spacing w:line="240" w:lineRule="auto"/>
        <w:ind w:firstLine="0"/>
        <w:jc w:val="left"/>
        <w:outlineLvl w:val="1"/>
        <w:rPr>
          <w:bCs/>
          <w:sz w:val="22"/>
          <w:szCs w:val="22"/>
        </w:rPr>
      </w:pPr>
      <w:bookmarkStart w:id="129" w:name="_Toc531346620"/>
      <w:bookmarkStart w:id="130" w:name="_Toc1387166"/>
      <w:r w:rsidRPr="00917BD8">
        <w:rPr>
          <w:bCs/>
          <w:sz w:val="22"/>
          <w:szCs w:val="22"/>
        </w:rPr>
        <w:t>Настоящее Предложение имеет правовой статус оферты и действует</w:t>
      </w:r>
      <w:bookmarkEnd w:id="129"/>
      <w:bookmarkEnd w:id="130"/>
      <w:r w:rsidRPr="00917BD8">
        <w:rPr>
          <w:bCs/>
          <w:sz w:val="22"/>
          <w:szCs w:val="22"/>
        </w:rPr>
        <w:t xml:space="preserve"> </w:t>
      </w:r>
    </w:p>
    <w:p w:rsidR="00670185" w:rsidRPr="00917BD8" w:rsidRDefault="00670185" w:rsidP="00670185">
      <w:pPr>
        <w:keepNext/>
        <w:suppressAutoHyphens/>
        <w:spacing w:line="240" w:lineRule="auto"/>
        <w:ind w:firstLine="0"/>
        <w:jc w:val="left"/>
        <w:outlineLvl w:val="1"/>
        <w:rPr>
          <w:bCs/>
          <w:sz w:val="22"/>
          <w:szCs w:val="22"/>
        </w:rPr>
      </w:pPr>
      <w:bookmarkStart w:id="131" w:name="_Toc531346621"/>
      <w:bookmarkStart w:id="132" w:name="_Toc1387167"/>
      <w:r w:rsidRPr="00917BD8">
        <w:rPr>
          <w:bCs/>
          <w:sz w:val="22"/>
          <w:szCs w:val="22"/>
        </w:rPr>
        <w:t>до «____»______________ 20</w:t>
      </w:r>
      <w:r w:rsidR="005D2D61" w:rsidRPr="00917BD8">
        <w:rPr>
          <w:bCs/>
          <w:sz w:val="22"/>
          <w:szCs w:val="22"/>
        </w:rPr>
        <w:t>2</w:t>
      </w:r>
      <w:r w:rsidRPr="00917BD8">
        <w:rPr>
          <w:bCs/>
          <w:sz w:val="22"/>
          <w:szCs w:val="22"/>
        </w:rPr>
        <w:t>__ г.</w:t>
      </w:r>
      <w:bookmarkEnd w:id="131"/>
      <w:bookmarkEnd w:id="132"/>
    </w:p>
    <w:p w:rsidR="00670185" w:rsidRPr="00917BD8" w:rsidRDefault="00670185" w:rsidP="00670185">
      <w:pPr>
        <w:keepNext/>
        <w:suppressAutoHyphens/>
        <w:spacing w:line="240" w:lineRule="auto"/>
        <w:ind w:firstLine="0"/>
        <w:jc w:val="left"/>
        <w:outlineLvl w:val="1"/>
        <w:rPr>
          <w:bCs/>
          <w:sz w:val="22"/>
          <w:szCs w:val="22"/>
        </w:rPr>
      </w:pPr>
    </w:p>
    <w:p w:rsidR="00670185" w:rsidRPr="00917BD8" w:rsidRDefault="00670185" w:rsidP="00670185">
      <w:pPr>
        <w:keepNext/>
        <w:suppressAutoHyphens/>
        <w:spacing w:line="240" w:lineRule="auto"/>
        <w:ind w:firstLine="0"/>
        <w:jc w:val="left"/>
        <w:outlineLvl w:val="1"/>
        <w:rPr>
          <w:bCs/>
          <w:sz w:val="22"/>
          <w:szCs w:val="22"/>
        </w:rPr>
      </w:pPr>
      <w:bookmarkStart w:id="133" w:name="_Toc531346622"/>
      <w:bookmarkStart w:id="134" w:name="_Toc1387168"/>
      <w:r w:rsidRPr="00917BD8">
        <w:rPr>
          <w:bCs/>
          <w:sz w:val="22"/>
          <w:szCs w:val="22"/>
        </w:rPr>
        <w:t>Настоящее Предложение дополняется следующими документами, включая неотъемлемые приложения:</w:t>
      </w:r>
      <w:bookmarkEnd w:id="133"/>
      <w:bookmarkEnd w:id="134"/>
    </w:p>
    <w:p w:rsidR="00670185" w:rsidRPr="00917BD8" w:rsidRDefault="00670185" w:rsidP="00F5190B">
      <w:pPr>
        <w:keepNext/>
        <w:tabs>
          <w:tab w:val="left" w:pos="284"/>
        </w:tabs>
        <w:suppressAutoHyphens/>
        <w:spacing w:line="240" w:lineRule="auto"/>
        <w:ind w:firstLine="0"/>
        <w:jc w:val="left"/>
        <w:outlineLvl w:val="1"/>
        <w:rPr>
          <w:bCs/>
          <w:sz w:val="22"/>
          <w:szCs w:val="22"/>
        </w:rPr>
      </w:pPr>
      <w:bookmarkStart w:id="135" w:name="_Toc531346623"/>
      <w:bookmarkStart w:id="136" w:name="_Toc1387169"/>
      <w:r w:rsidRPr="00917BD8">
        <w:rPr>
          <w:bCs/>
          <w:sz w:val="22"/>
          <w:szCs w:val="22"/>
        </w:rPr>
        <w:t>1.</w:t>
      </w:r>
      <w:r w:rsidRPr="00917BD8">
        <w:rPr>
          <w:bCs/>
          <w:sz w:val="22"/>
          <w:szCs w:val="22"/>
        </w:rPr>
        <w:tab/>
        <w:t>Коммерческое предложение (Форма № 2) – на ____ листах;</w:t>
      </w:r>
      <w:bookmarkEnd w:id="135"/>
      <w:bookmarkEnd w:id="136"/>
    </w:p>
    <w:p w:rsidR="00670185" w:rsidRPr="00917BD8" w:rsidRDefault="00670185" w:rsidP="00F5190B">
      <w:pPr>
        <w:keepNext/>
        <w:tabs>
          <w:tab w:val="left" w:pos="284"/>
        </w:tabs>
        <w:suppressAutoHyphens/>
        <w:spacing w:line="240" w:lineRule="auto"/>
        <w:ind w:firstLine="0"/>
        <w:jc w:val="left"/>
        <w:outlineLvl w:val="1"/>
        <w:rPr>
          <w:bCs/>
          <w:sz w:val="22"/>
          <w:szCs w:val="22"/>
        </w:rPr>
      </w:pPr>
      <w:bookmarkStart w:id="137" w:name="_Toc531346624"/>
      <w:bookmarkStart w:id="138" w:name="_Toc1387170"/>
      <w:r w:rsidRPr="00917BD8">
        <w:rPr>
          <w:bCs/>
          <w:sz w:val="22"/>
          <w:szCs w:val="22"/>
        </w:rPr>
        <w:t>2.</w:t>
      </w:r>
      <w:r w:rsidRPr="00917BD8">
        <w:rPr>
          <w:bCs/>
          <w:sz w:val="22"/>
          <w:szCs w:val="22"/>
        </w:rPr>
        <w:tab/>
        <w:t>Анкета участника (Форма № 3) – на ____ листах;</w:t>
      </w:r>
      <w:bookmarkEnd w:id="137"/>
      <w:bookmarkEnd w:id="138"/>
    </w:p>
    <w:p w:rsidR="00670185" w:rsidRPr="00917BD8" w:rsidRDefault="00670185" w:rsidP="00F5190B">
      <w:pPr>
        <w:keepNext/>
        <w:tabs>
          <w:tab w:val="left" w:pos="284"/>
        </w:tabs>
        <w:suppressAutoHyphens/>
        <w:spacing w:line="240" w:lineRule="auto"/>
        <w:ind w:firstLine="0"/>
        <w:jc w:val="left"/>
        <w:outlineLvl w:val="1"/>
        <w:rPr>
          <w:bCs/>
          <w:sz w:val="22"/>
          <w:szCs w:val="22"/>
        </w:rPr>
      </w:pPr>
      <w:bookmarkStart w:id="139" w:name="_Toc531346625"/>
      <w:bookmarkStart w:id="140" w:name="_Toc1387171"/>
      <w:r w:rsidRPr="00917BD8">
        <w:rPr>
          <w:bCs/>
          <w:sz w:val="22"/>
          <w:szCs w:val="22"/>
        </w:rPr>
        <w:t>3.</w:t>
      </w:r>
      <w:r w:rsidRPr="00917BD8">
        <w:rPr>
          <w:bCs/>
          <w:sz w:val="22"/>
          <w:szCs w:val="22"/>
        </w:rPr>
        <w:tab/>
        <w:t>и др.;</w:t>
      </w:r>
      <w:bookmarkEnd w:id="139"/>
      <w:bookmarkEnd w:id="140"/>
    </w:p>
    <w:p w:rsidR="00670185" w:rsidRPr="00917BD8" w:rsidRDefault="00670185" w:rsidP="00F5190B">
      <w:pPr>
        <w:keepNext/>
        <w:tabs>
          <w:tab w:val="left" w:pos="284"/>
        </w:tabs>
        <w:suppressAutoHyphens/>
        <w:spacing w:line="240" w:lineRule="auto"/>
        <w:ind w:firstLine="0"/>
        <w:jc w:val="left"/>
        <w:outlineLvl w:val="1"/>
        <w:rPr>
          <w:bCs/>
          <w:sz w:val="22"/>
          <w:szCs w:val="22"/>
        </w:rPr>
      </w:pPr>
      <w:bookmarkStart w:id="141" w:name="_Toc531346626"/>
      <w:bookmarkStart w:id="142" w:name="_Toc1387172"/>
      <w:r w:rsidRPr="00917BD8">
        <w:rPr>
          <w:bCs/>
          <w:sz w:val="22"/>
          <w:szCs w:val="22"/>
        </w:rPr>
        <w:t>4.</w:t>
      </w:r>
      <w:r w:rsidRPr="00917BD8">
        <w:rPr>
          <w:bCs/>
          <w:sz w:val="22"/>
          <w:szCs w:val="22"/>
        </w:rPr>
        <w:tab/>
        <w:t>Документы, подтверждающие соответствие Участника установленным требованиям – на ____ листах.</w:t>
      </w:r>
      <w:bookmarkEnd w:id="141"/>
      <w:bookmarkEnd w:id="142"/>
    </w:p>
    <w:p w:rsidR="00670185" w:rsidRPr="00917BD8" w:rsidRDefault="00670185" w:rsidP="00670185">
      <w:pPr>
        <w:keepNext/>
        <w:suppressAutoHyphens/>
        <w:spacing w:line="240" w:lineRule="auto"/>
        <w:ind w:firstLine="0"/>
        <w:jc w:val="left"/>
        <w:outlineLvl w:val="1"/>
        <w:rPr>
          <w:bCs/>
          <w:sz w:val="22"/>
          <w:szCs w:val="22"/>
        </w:rPr>
      </w:pPr>
      <w:bookmarkStart w:id="143" w:name="_Toc531346627"/>
      <w:bookmarkStart w:id="144" w:name="_Toc1387173"/>
      <w:r w:rsidRPr="00917BD8">
        <w:rPr>
          <w:bCs/>
          <w:sz w:val="22"/>
          <w:szCs w:val="22"/>
        </w:rPr>
        <w:t>____________________________________</w:t>
      </w:r>
      <w:bookmarkEnd w:id="143"/>
      <w:bookmarkEnd w:id="144"/>
    </w:p>
    <w:p w:rsidR="00670185" w:rsidRPr="00917BD8" w:rsidRDefault="00670185" w:rsidP="00670185">
      <w:pPr>
        <w:keepNext/>
        <w:suppressAutoHyphens/>
        <w:spacing w:line="240" w:lineRule="auto"/>
        <w:ind w:firstLine="0"/>
        <w:jc w:val="left"/>
        <w:outlineLvl w:val="1"/>
        <w:rPr>
          <w:bCs/>
          <w:sz w:val="22"/>
          <w:szCs w:val="22"/>
        </w:rPr>
      </w:pPr>
      <w:bookmarkStart w:id="145" w:name="_Toc531346628"/>
      <w:bookmarkStart w:id="146" w:name="_Toc1387174"/>
      <w:r w:rsidRPr="00917BD8">
        <w:rPr>
          <w:bCs/>
          <w:sz w:val="22"/>
          <w:szCs w:val="22"/>
        </w:rPr>
        <w:t>(подпись, М.П.)</w:t>
      </w:r>
      <w:bookmarkEnd w:id="145"/>
      <w:bookmarkEnd w:id="146"/>
    </w:p>
    <w:p w:rsidR="00670185" w:rsidRPr="00917BD8" w:rsidRDefault="00670185" w:rsidP="00670185">
      <w:pPr>
        <w:keepNext/>
        <w:suppressAutoHyphens/>
        <w:spacing w:line="240" w:lineRule="auto"/>
        <w:ind w:firstLine="0"/>
        <w:jc w:val="left"/>
        <w:outlineLvl w:val="1"/>
        <w:rPr>
          <w:bCs/>
          <w:sz w:val="22"/>
          <w:szCs w:val="22"/>
        </w:rPr>
      </w:pPr>
      <w:bookmarkStart w:id="147" w:name="_Toc531346629"/>
      <w:bookmarkStart w:id="148" w:name="_Toc1387175"/>
      <w:r w:rsidRPr="00917BD8">
        <w:rPr>
          <w:bCs/>
          <w:sz w:val="22"/>
          <w:szCs w:val="22"/>
        </w:rPr>
        <w:t>____________________________________</w:t>
      </w:r>
      <w:bookmarkEnd w:id="147"/>
      <w:bookmarkEnd w:id="148"/>
    </w:p>
    <w:p w:rsidR="00670185" w:rsidRPr="00917BD8" w:rsidRDefault="00670185" w:rsidP="00670185">
      <w:pPr>
        <w:keepNext/>
        <w:suppressAutoHyphens/>
        <w:spacing w:line="240" w:lineRule="auto"/>
        <w:ind w:firstLine="0"/>
        <w:jc w:val="left"/>
        <w:outlineLvl w:val="1"/>
        <w:rPr>
          <w:bCs/>
          <w:sz w:val="22"/>
          <w:szCs w:val="22"/>
        </w:rPr>
      </w:pPr>
      <w:bookmarkStart w:id="149" w:name="_Toc531346630"/>
      <w:bookmarkStart w:id="150" w:name="_Toc1387176"/>
      <w:r w:rsidRPr="00917BD8">
        <w:rPr>
          <w:bCs/>
          <w:sz w:val="22"/>
          <w:szCs w:val="22"/>
        </w:rPr>
        <w:t xml:space="preserve">(фамилия, имя, отчество </w:t>
      </w:r>
      <w:proofErr w:type="gramStart"/>
      <w:r w:rsidRPr="00917BD8">
        <w:rPr>
          <w:bCs/>
          <w:sz w:val="22"/>
          <w:szCs w:val="22"/>
        </w:rPr>
        <w:t>подписавшего</w:t>
      </w:r>
      <w:proofErr w:type="gramEnd"/>
      <w:r w:rsidRPr="00917BD8">
        <w:rPr>
          <w:bCs/>
          <w:sz w:val="22"/>
          <w:szCs w:val="22"/>
        </w:rPr>
        <w:t>, должность)</w:t>
      </w:r>
      <w:bookmarkEnd w:id="149"/>
      <w:bookmarkEnd w:id="150"/>
    </w:p>
    <w:p w:rsidR="00670185" w:rsidRPr="00917BD8" w:rsidRDefault="00670185" w:rsidP="00670185">
      <w:pPr>
        <w:keepNext/>
        <w:suppressAutoHyphens/>
        <w:spacing w:line="240" w:lineRule="auto"/>
        <w:ind w:firstLine="0"/>
        <w:jc w:val="left"/>
        <w:outlineLvl w:val="1"/>
        <w:rPr>
          <w:bCs/>
          <w:sz w:val="22"/>
          <w:szCs w:val="22"/>
        </w:rPr>
      </w:pPr>
    </w:p>
    <w:p w:rsidR="00670185" w:rsidRPr="00917BD8"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917BD8">
        <w:rPr>
          <w:b/>
          <w:color w:val="000000" w:themeColor="text1"/>
          <w:spacing w:val="36"/>
          <w:sz w:val="22"/>
          <w:szCs w:val="22"/>
        </w:rPr>
        <w:t>конец формы</w:t>
      </w:r>
    </w:p>
    <w:p w:rsidR="00670185" w:rsidRPr="00917BD8" w:rsidRDefault="00670185" w:rsidP="00670185">
      <w:pPr>
        <w:keepNext/>
        <w:suppressAutoHyphens/>
        <w:spacing w:line="240" w:lineRule="auto"/>
        <w:ind w:firstLine="0"/>
        <w:outlineLvl w:val="1"/>
        <w:rPr>
          <w:bCs/>
          <w:sz w:val="22"/>
          <w:szCs w:val="22"/>
        </w:rPr>
      </w:pPr>
    </w:p>
    <w:p w:rsidR="00670185" w:rsidRPr="00917BD8" w:rsidRDefault="00670185" w:rsidP="00670185">
      <w:pPr>
        <w:keepNext/>
        <w:suppressAutoHyphens/>
        <w:spacing w:line="240" w:lineRule="auto"/>
        <w:ind w:firstLine="0"/>
        <w:outlineLvl w:val="1"/>
        <w:rPr>
          <w:bCs/>
          <w:sz w:val="22"/>
          <w:szCs w:val="22"/>
        </w:rPr>
      </w:pPr>
      <w:bookmarkStart w:id="151" w:name="_Toc531346632"/>
      <w:bookmarkStart w:id="152" w:name="_Toc1387177"/>
      <w:r w:rsidRPr="00917BD8">
        <w:rPr>
          <w:bCs/>
          <w:sz w:val="22"/>
          <w:szCs w:val="22"/>
        </w:rPr>
        <w:t>Инструкции по заполнению Формы №1</w:t>
      </w:r>
      <w:bookmarkEnd w:id="151"/>
      <w:bookmarkEnd w:id="152"/>
    </w:p>
    <w:p w:rsidR="00670185" w:rsidRPr="00917BD8" w:rsidRDefault="00670185" w:rsidP="00785613">
      <w:pPr>
        <w:pStyle w:val="af6"/>
        <w:keepNext/>
        <w:numPr>
          <w:ilvl w:val="0"/>
          <w:numId w:val="12"/>
        </w:numPr>
        <w:suppressAutoHyphens/>
        <w:spacing w:line="240" w:lineRule="auto"/>
        <w:ind w:left="284" w:hanging="284"/>
        <w:outlineLvl w:val="1"/>
        <w:rPr>
          <w:bCs/>
          <w:sz w:val="22"/>
          <w:szCs w:val="22"/>
        </w:rPr>
      </w:pPr>
      <w:bookmarkStart w:id="153" w:name="_Toc531346633"/>
      <w:bookmarkStart w:id="154" w:name="_Toc1387178"/>
      <w:r w:rsidRPr="00917BD8">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3"/>
      <w:bookmarkEnd w:id="154"/>
    </w:p>
    <w:p w:rsidR="00670185" w:rsidRPr="00917BD8" w:rsidRDefault="00670185" w:rsidP="00785613">
      <w:pPr>
        <w:pStyle w:val="af6"/>
        <w:keepNext/>
        <w:numPr>
          <w:ilvl w:val="0"/>
          <w:numId w:val="12"/>
        </w:numPr>
        <w:suppressAutoHyphens/>
        <w:spacing w:line="240" w:lineRule="auto"/>
        <w:ind w:left="284" w:hanging="284"/>
        <w:outlineLvl w:val="1"/>
        <w:rPr>
          <w:bCs/>
          <w:sz w:val="22"/>
          <w:szCs w:val="22"/>
        </w:rPr>
      </w:pPr>
      <w:bookmarkStart w:id="155" w:name="_Toc531346634"/>
      <w:bookmarkStart w:id="156" w:name="_Toc1387179"/>
      <w:r w:rsidRPr="00917BD8">
        <w:rPr>
          <w:bCs/>
          <w:sz w:val="22"/>
          <w:szCs w:val="22"/>
        </w:rPr>
        <w:t>Участник должен указать свое полное наименование (с указанием организационно-правовой формы) и юридический адрес.</w:t>
      </w:r>
      <w:bookmarkEnd w:id="155"/>
      <w:bookmarkEnd w:id="156"/>
    </w:p>
    <w:p w:rsidR="00670185" w:rsidRPr="00917BD8" w:rsidRDefault="00670185" w:rsidP="00785613">
      <w:pPr>
        <w:pStyle w:val="af6"/>
        <w:keepNext/>
        <w:numPr>
          <w:ilvl w:val="0"/>
          <w:numId w:val="12"/>
        </w:numPr>
        <w:suppressAutoHyphens/>
        <w:spacing w:line="240" w:lineRule="auto"/>
        <w:ind w:left="284" w:hanging="284"/>
        <w:outlineLvl w:val="1"/>
        <w:rPr>
          <w:bCs/>
          <w:sz w:val="22"/>
          <w:szCs w:val="22"/>
        </w:rPr>
      </w:pPr>
      <w:bookmarkStart w:id="157" w:name="_Toc531346635"/>
      <w:bookmarkStart w:id="158" w:name="_Toc1387180"/>
      <w:r w:rsidRPr="00917BD8">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7"/>
      <w:bookmarkEnd w:id="158"/>
    </w:p>
    <w:p w:rsidR="00670185" w:rsidRPr="00917BD8" w:rsidRDefault="00670185" w:rsidP="00785613">
      <w:pPr>
        <w:pStyle w:val="af6"/>
        <w:keepNext/>
        <w:numPr>
          <w:ilvl w:val="0"/>
          <w:numId w:val="12"/>
        </w:numPr>
        <w:suppressAutoHyphens/>
        <w:spacing w:line="240" w:lineRule="auto"/>
        <w:ind w:left="284" w:hanging="284"/>
        <w:outlineLvl w:val="1"/>
        <w:rPr>
          <w:bCs/>
          <w:sz w:val="22"/>
          <w:szCs w:val="22"/>
        </w:rPr>
      </w:pPr>
      <w:bookmarkStart w:id="159" w:name="_Toc531346636"/>
      <w:bookmarkStart w:id="160" w:name="_Toc1387181"/>
      <w:r w:rsidRPr="00917BD8">
        <w:rPr>
          <w:bCs/>
          <w:sz w:val="22"/>
          <w:szCs w:val="22"/>
        </w:rPr>
        <w:t>Участник должен указать стоимость оказания услуг цифрами и словами,</w:t>
      </w:r>
      <w:bookmarkEnd w:id="159"/>
      <w:r w:rsidRPr="00917BD8">
        <w:rPr>
          <w:bCs/>
          <w:sz w:val="22"/>
          <w:szCs w:val="22"/>
        </w:rPr>
        <w:t xml:space="preserve"> </w:t>
      </w:r>
      <w:bookmarkStart w:id="161" w:name="_Toc531346637"/>
      <w:r w:rsidRPr="00917BD8">
        <w:rPr>
          <w:bCs/>
          <w:sz w:val="22"/>
          <w:szCs w:val="22"/>
        </w:rPr>
        <w:t>в рублях, с НДС.</w:t>
      </w:r>
      <w:bookmarkEnd w:id="160"/>
      <w:bookmarkEnd w:id="161"/>
    </w:p>
    <w:p w:rsidR="005829CC" w:rsidRPr="00917BD8" w:rsidRDefault="005829CC" w:rsidP="00785613">
      <w:pPr>
        <w:pStyle w:val="af6"/>
        <w:keepNext/>
        <w:numPr>
          <w:ilvl w:val="0"/>
          <w:numId w:val="12"/>
        </w:numPr>
        <w:suppressAutoHyphens/>
        <w:spacing w:line="240" w:lineRule="auto"/>
        <w:ind w:left="284" w:hanging="284"/>
        <w:outlineLvl w:val="1"/>
        <w:rPr>
          <w:bCs/>
          <w:sz w:val="22"/>
          <w:szCs w:val="22"/>
        </w:rPr>
      </w:pPr>
      <w:bookmarkStart w:id="162" w:name="_Toc531346638"/>
      <w:bookmarkStart w:id="163" w:name="_Toc1387182"/>
      <w:r w:rsidRPr="00917BD8">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2"/>
      <w:bookmarkEnd w:id="163"/>
    </w:p>
    <w:p w:rsidR="005829CC" w:rsidRPr="00917BD8" w:rsidRDefault="005829CC" w:rsidP="00785613">
      <w:pPr>
        <w:pStyle w:val="af6"/>
        <w:keepNext/>
        <w:numPr>
          <w:ilvl w:val="0"/>
          <w:numId w:val="12"/>
        </w:numPr>
        <w:suppressAutoHyphens/>
        <w:spacing w:line="240" w:lineRule="auto"/>
        <w:ind w:left="284" w:hanging="284"/>
        <w:outlineLvl w:val="1"/>
        <w:rPr>
          <w:bCs/>
          <w:sz w:val="22"/>
          <w:szCs w:val="22"/>
        </w:rPr>
      </w:pPr>
      <w:bookmarkStart w:id="164" w:name="_Toc531346639"/>
      <w:bookmarkStart w:id="165" w:name="_Toc1387183"/>
      <w:r w:rsidRPr="00917BD8">
        <w:rPr>
          <w:bCs/>
          <w:sz w:val="22"/>
          <w:szCs w:val="22"/>
        </w:rPr>
        <w:t>Письмо должно быть подписано и скреплено печатью в соответствии с требованиями закупочной документации.</w:t>
      </w:r>
      <w:bookmarkEnd w:id="164"/>
      <w:bookmarkEnd w:id="165"/>
    </w:p>
    <w:p w:rsidR="00670185" w:rsidRPr="00917BD8" w:rsidRDefault="00670185">
      <w:pPr>
        <w:spacing w:after="200" w:line="276" w:lineRule="auto"/>
        <w:ind w:firstLine="0"/>
        <w:jc w:val="left"/>
        <w:rPr>
          <w:color w:val="000000" w:themeColor="text1"/>
        </w:rPr>
      </w:pPr>
      <w:r w:rsidRPr="00917BD8">
        <w:rPr>
          <w:color w:val="000000" w:themeColor="text1"/>
        </w:rPr>
        <w:br w:type="page"/>
      </w:r>
    </w:p>
    <w:p w:rsidR="005829CC" w:rsidRPr="00917BD8" w:rsidRDefault="00667E7F" w:rsidP="00667E7F">
      <w:pPr>
        <w:pStyle w:val="2"/>
        <w:numPr>
          <w:ilvl w:val="0"/>
          <w:numId w:val="0"/>
        </w:numPr>
        <w:ind w:left="360"/>
        <w:jc w:val="center"/>
      </w:pPr>
      <w:bookmarkStart w:id="166" w:name="_Toc1387184"/>
      <w:bookmarkStart w:id="167" w:name="_Toc447561380"/>
      <w:bookmarkStart w:id="168" w:name="_Toc529890194"/>
      <w:bookmarkStart w:id="169" w:name="_Toc529890635"/>
      <w:r w:rsidRPr="00917BD8">
        <w:lastRenderedPageBreak/>
        <w:t>8.</w:t>
      </w:r>
      <w:r w:rsidR="004033A2" w:rsidRPr="00917BD8">
        <w:t>КОММЕРЧЕСКОЕ ПРЕДЛОЖЕНИЕ (ФОРМА № 2)</w:t>
      </w:r>
      <w:bookmarkEnd w:id="166"/>
    </w:p>
    <w:p w:rsidR="005829CC" w:rsidRPr="00917BD8" w:rsidRDefault="005829CC" w:rsidP="005829CC">
      <w:pPr>
        <w:pBdr>
          <w:top w:val="single" w:sz="4" w:space="1" w:color="auto"/>
        </w:pBdr>
        <w:shd w:val="clear" w:color="auto" w:fill="E0E0E0"/>
        <w:spacing w:line="240" w:lineRule="auto"/>
        <w:ind w:right="21" w:firstLine="0"/>
        <w:jc w:val="center"/>
        <w:rPr>
          <w:b/>
          <w:spacing w:val="36"/>
          <w:sz w:val="22"/>
          <w:szCs w:val="22"/>
        </w:rPr>
      </w:pPr>
      <w:r w:rsidRPr="00917BD8">
        <w:rPr>
          <w:b/>
          <w:spacing w:val="36"/>
          <w:sz w:val="22"/>
          <w:szCs w:val="22"/>
        </w:rPr>
        <w:t>начало формы</w:t>
      </w:r>
    </w:p>
    <w:p w:rsidR="005829CC" w:rsidRPr="00917BD8" w:rsidRDefault="005829CC" w:rsidP="005829CC">
      <w:pPr>
        <w:spacing w:line="240" w:lineRule="auto"/>
        <w:ind w:firstLine="0"/>
        <w:jc w:val="left"/>
        <w:rPr>
          <w:sz w:val="22"/>
          <w:szCs w:val="22"/>
        </w:rPr>
      </w:pPr>
    </w:p>
    <w:p w:rsidR="005829CC" w:rsidRPr="00917BD8" w:rsidRDefault="005829CC" w:rsidP="005829CC">
      <w:pPr>
        <w:spacing w:line="240" w:lineRule="auto"/>
        <w:ind w:firstLine="0"/>
        <w:jc w:val="left"/>
        <w:rPr>
          <w:sz w:val="22"/>
          <w:szCs w:val="22"/>
        </w:rPr>
      </w:pPr>
      <w:r w:rsidRPr="00917BD8">
        <w:rPr>
          <w:sz w:val="22"/>
          <w:szCs w:val="22"/>
        </w:rPr>
        <w:t>Приложение  к письму о подаче оферты</w:t>
      </w:r>
      <w:r w:rsidRPr="00917BD8">
        <w:rPr>
          <w:sz w:val="22"/>
          <w:szCs w:val="22"/>
        </w:rPr>
        <w:br/>
        <w:t>от «___»____________ 20</w:t>
      </w:r>
      <w:r w:rsidR="005D2D61" w:rsidRPr="00917BD8">
        <w:rPr>
          <w:sz w:val="22"/>
          <w:szCs w:val="22"/>
        </w:rPr>
        <w:t>2</w:t>
      </w:r>
      <w:r w:rsidRPr="00917BD8">
        <w:rPr>
          <w:sz w:val="22"/>
          <w:szCs w:val="22"/>
        </w:rPr>
        <w:t>__ г. №__________</w:t>
      </w:r>
    </w:p>
    <w:p w:rsidR="005829CC" w:rsidRPr="00917BD8" w:rsidRDefault="005829CC" w:rsidP="005829CC">
      <w:pPr>
        <w:spacing w:line="240" w:lineRule="auto"/>
        <w:ind w:firstLine="0"/>
        <w:rPr>
          <w:sz w:val="22"/>
          <w:szCs w:val="22"/>
        </w:rPr>
      </w:pPr>
    </w:p>
    <w:p w:rsidR="006376B0" w:rsidRPr="00917BD8" w:rsidRDefault="006376B0" w:rsidP="005829CC">
      <w:pPr>
        <w:spacing w:line="240" w:lineRule="auto"/>
        <w:ind w:firstLine="0"/>
        <w:rPr>
          <w:sz w:val="22"/>
          <w:szCs w:val="22"/>
        </w:rPr>
      </w:pPr>
    </w:p>
    <w:p w:rsidR="005829CC" w:rsidRPr="00917BD8" w:rsidRDefault="005829CC" w:rsidP="005829CC">
      <w:pPr>
        <w:suppressAutoHyphens/>
        <w:spacing w:line="240" w:lineRule="auto"/>
        <w:ind w:firstLine="0"/>
        <w:jc w:val="center"/>
        <w:rPr>
          <w:b/>
          <w:bCs/>
          <w:sz w:val="22"/>
        </w:rPr>
      </w:pPr>
      <w:r w:rsidRPr="00917BD8">
        <w:rPr>
          <w:b/>
          <w:bCs/>
          <w:sz w:val="22"/>
        </w:rPr>
        <w:t xml:space="preserve">Коммерческое предложение </w:t>
      </w:r>
    </w:p>
    <w:p w:rsidR="00E22B29" w:rsidRPr="00917BD8" w:rsidRDefault="006376B0" w:rsidP="00E22B29">
      <w:pPr>
        <w:jc w:val="center"/>
        <w:rPr>
          <w:b/>
          <w:bCs/>
          <w:sz w:val="22"/>
        </w:rPr>
      </w:pPr>
      <w:r w:rsidRPr="00917BD8">
        <w:rPr>
          <w:b/>
          <w:bCs/>
          <w:sz w:val="22"/>
        </w:rPr>
        <w:t xml:space="preserve">на право заключения договора </w:t>
      </w:r>
      <w:proofErr w:type="gramStart"/>
      <w:r w:rsidR="00E22B29" w:rsidRPr="00917BD8">
        <w:rPr>
          <w:b/>
          <w:bCs/>
          <w:sz w:val="22"/>
        </w:rPr>
        <w:t>на</w:t>
      </w:r>
      <w:proofErr w:type="gramEnd"/>
      <w:r w:rsidR="00E22B29" w:rsidRPr="00917BD8">
        <w:rPr>
          <w:b/>
          <w:bCs/>
          <w:sz w:val="22"/>
        </w:rPr>
        <w:t xml:space="preserve"> </w:t>
      </w:r>
      <w:r w:rsidR="00C53033">
        <w:rPr>
          <w:b/>
          <w:bCs/>
          <w:sz w:val="22"/>
        </w:rPr>
        <w:t>________________</w:t>
      </w:r>
    </w:p>
    <w:p w:rsidR="00E22B29" w:rsidRPr="00917BD8" w:rsidRDefault="00E22B29" w:rsidP="00E22B29">
      <w:pPr>
        <w:jc w:val="center"/>
        <w:rPr>
          <w:b/>
          <w:bCs/>
        </w:rPr>
      </w:pPr>
    </w:p>
    <w:p w:rsidR="005829CC" w:rsidRPr="00917BD8" w:rsidRDefault="005829CC" w:rsidP="00E22B29">
      <w:pPr>
        <w:suppressAutoHyphens/>
        <w:spacing w:line="240" w:lineRule="auto"/>
        <w:ind w:firstLine="0"/>
        <w:jc w:val="center"/>
        <w:rPr>
          <w:sz w:val="22"/>
          <w:szCs w:val="22"/>
        </w:rPr>
      </w:pPr>
      <w:r w:rsidRPr="00917BD8">
        <w:rPr>
          <w:sz w:val="22"/>
          <w:szCs w:val="22"/>
        </w:rPr>
        <w:t>Наименование и адрес Участника: ________________________________________________</w:t>
      </w:r>
    </w:p>
    <w:p w:rsidR="005829CC" w:rsidRPr="00917BD8" w:rsidRDefault="005829CC" w:rsidP="005829CC">
      <w:pPr>
        <w:spacing w:line="240" w:lineRule="auto"/>
        <w:ind w:firstLine="0"/>
        <w:rPr>
          <w:sz w:val="22"/>
          <w:szCs w:val="22"/>
        </w:rPr>
      </w:pPr>
    </w:p>
    <w:p w:rsidR="005829CC" w:rsidRPr="00917BD8" w:rsidRDefault="005829CC" w:rsidP="005829CC">
      <w:pPr>
        <w:tabs>
          <w:tab w:val="num" w:pos="0"/>
        </w:tabs>
        <w:spacing w:line="240" w:lineRule="auto"/>
        <w:ind w:firstLine="0"/>
        <w:rPr>
          <w:b/>
          <w:sz w:val="24"/>
          <w:szCs w:val="24"/>
        </w:rPr>
      </w:pPr>
      <w:r w:rsidRPr="00917BD8">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917BD8" w:rsidRDefault="005829CC" w:rsidP="005829CC">
      <w:pPr>
        <w:spacing w:line="240" w:lineRule="auto"/>
        <w:ind w:firstLine="0"/>
        <w:rPr>
          <w:sz w:val="22"/>
          <w:szCs w:val="22"/>
        </w:rPr>
      </w:pPr>
    </w:p>
    <w:p w:rsidR="005829CC" w:rsidRPr="00917BD8" w:rsidRDefault="005829CC" w:rsidP="005829CC">
      <w:pPr>
        <w:spacing w:line="240" w:lineRule="auto"/>
        <w:ind w:firstLine="0"/>
        <w:rPr>
          <w:sz w:val="22"/>
          <w:szCs w:val="22"/>
        </w:rPr>
      </w:pPr>
    </w:p>
    <w:p w:rsidR="005829CC" w:rsidRPr="00917BD8" w:rsidRDefault="005829CC" w:rsidP="005829CC">
      <w:pPr>
        <w:spacing w:line="240" w:lineRule="auto"/>
        <w:ind w:firstLine="0"/>
        <w:rPr>
          <w:sz w:val="22"/>
          <w:szCs w:val="22"/>
        </w:rPr>
      </w:pPr>
      <w:r w:rsidRPr="00917BD8">
        <w:rPr>
          <w:sz w:val="22"/>
          <w:szCs w:val="22"/>
        </w:rPr>
        <w:t>____________________________________</w:t>
      </w:r>
    </w:p>
    <w:p w:rsidR="005829CC" w:rsidRPr="00917BD8" w:rsidRDefault="005829CC" w:rsidP="005829CC">
      <w:pPr>
        <w:spacing w:line="240" w:lineRule="auto"/>
        <w:ind w:right="3684" w:firstLine="0"/>
        <w:jc w:val="center"/>
        <w:rPr>
          <w:sz w:val="22"/>
          <w:szCs w:val="22"/>
          <w:vertAlign w:val="superscript"/>
        </w:rPr>
      </w:pPr>
      <w:r w:rsidRPr="00917BD8">
        <w:rPr>
          <w:sz w:val="22"/>
          <w:szCs w:val="22"/>
          <w:vertAlign w:val="superscript"/>
        </w:rPr>
        <w:t>(подпись, М.П.)</w:t>
      </w:r>
    </w:p>
    <w:p w:rsidR="005829CC" w:rsidRPr="00917BD8" w:rsidRDefault="005829CC" w:rsidP="005829CC">
      <w:pPr>
        <w:spacing w:line="240" w:lineRule="auto"/>
        <w:ind w:firstLine="0"/>
        <w:rPr>
          <w:sz w:val="22"/>
          <w:szCs w:val="22"/>
        </w:rPr>
      </w:pPr>
      <w:r w:rsidRPr="00917BD8">
        <w:rPr>
          <w:sz w:val="22"/>
          <w:szCs w:val="22"/>
        </w:rPr>
        <w:t>____________________________________</w:t>
      </w:r>
    </w:p>
    <w:p w:rsidR="005829CC" w:rsidRPr="00917BD8" w:rsidRDefault="005829CC" w:rsidP="005829CC">
      <w:pPr>
        <w:spacing w:line="240" w:lineRule="auto"/>
        <w:ind w:right="3684" w:firstLine="0"/>
        <w:jc w:val="center"/>
        <w:rPr>
          <w:sz w:val="22"/>
          <w:szCs w:val="22"/>
          <w:vertAlign w:val="superscript"/>
        </w:rPr>
      </w:pPr>
      <w:r w:rsidRPr="00917BD8">
        <w:rPr>
          <w:sz w:val="22"/>
          <w:szCs w:val="22"/>
          <w:vertAlign w:val="superscript"/>
        </w:rPr>
        <w:t xml:space="preserve">(фамилия, имя, отчество </w:t>
      </w:r>
      <w:proofErr w:type="gramStart"/>
      <w:r w:rsidRPr="00917BD8">
        <w:rPr>
          <w:sz w:val="22"/>
          <w:szCs w:val="22"/>
          <w:vertAlign w:val="superscript"/>
        </w:rPr>
        <w:t>подписавшего</w:t>
      </w:r>
      <w:proofErr w:type="gramEnd"/>
      <w:r w:rsidRPr="00917BD8">
        <w:rPr>
          <w:sz w:val="22"/>
          <w:szCs w:val="22"/>
          <w:vertAlign w:val="superscript"/>
        </w:rPr>
        <w:t>, должность)</w:t>
      </w:r>
    </w:p>
    <w:p w:rsidR="005829CC" w:rsidRPr="00917BD8" w:rsidRDefault="005829CC" w:rsidP="005829CC">
      <w:pPr>
        <w:keepNext/>
        <w:spacing w:line="240" w:lineRule="auto"/>
        <w:ind w:firstLine="0"/>
        <w:rPr>
          <w:b/>
          <w:sz w:val="22"/>
          <w:szCs w:val="22"/>
        </w:rPr>
      </w:pPr>
    </w:p>
    <w:p w:rsidR="005829CC" w:rsidRPr="00917BD8"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917BD8">
        <w:rPr>
          <w:b/>
          <w:spacing w:val="36"/>
          <w:sz w:val="22"/>
          <w:szCs w:val="22"/>
        </w:rPr>
        <w:t>конец формы</w:t>
      </w:r>
    </w:p>
    <w:p w:rsidR="005829CC" w:rsidRPr="00917BD8" w:rsidRDefault="005829CC">
      <w:pPr>
        <w:spacing w:after="200" w:line="276" w:lineRule="auto"/>
        <w:ind w:firstLine="0"/>
        <w:jc w:val="left"/>
        <w:rPr>
          <w:b/>
          <w:spacing w:val="36"/>
          <w:sz w:val="22"/>
          <w:szCs w:val="22"/>
        </w:rPr>
      </w:pPr>
      <w:r w:rsidRPr="00917BD8">
        <w:rPr>
          <w:b/>
          <w:spacing w:val="36"/>
          <w:sz w:val="22"/>
          <w:szCs w:val="22"/>
        </w:rPr>
        <w:br w:type="page"/>
      </w:r>
    </w:p>
    <w:p w:rsidR="00C04D82" w:rsidRPr="00917BD8" w:rsidRDefault="00667E7F" w:rsidP="00A25944">
      <w:pPr>
        <w:pStyle w:val="11"/>
      </w:pPr>
      <w:r w:rsidRPr="00917BD8">
        <w:lastRenderedPageBreak/>
        <w:t>9.</w:t>
      </w:r>
      <w:r w:rsidR="00C04D82" w:rsidRPr="00917BD8">
        <w:t>Анкета Участника (Форма №3)</w:t>
      </w:r>
      <w:bookmarkEnd w:id="167"/>
      <w:bookmarkEnd w:id="168"/>
      <w:bookmarkEnd w:id="169"/>
    </w:p>
    <w:p w:rsidR="00C04D82" w:rsidRPr="00917BD8"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917BD8">
        <w:rPr>
          <w:b/>
          <w:color w:val="000000" w:themeColor="text1"/>
          <w:spacing w:val="36"/>
          <w:sz w:val="22"/>
          <w:szCs w:val="22"/>
        </w:rPr>
        <w:t>начало формы</w:t>
      </w:r>
    </w:p>
    <w:p w:rsidR="00C04D82" w:rsidRPr="00917BD8" w:rsidRDefault="00C04D82" w:rsidP="00C04D82">
      <w:pPr>
        <w:spacing w:line="240" w:lineRule="auto"/>
        <w:ind w:firstLine="0"/>
        <w:jc w:val="left"/>
        <w:rPr>
          <w:color w:val="000000" w:themeColor="text1"/>
          <w:sz w:val="22"/>
          <w:szCs w:val="22"/>
        </w:rPr>
      </w:pPr>
      <w:r w:rsidRPr="00917BD8">
        <w:rPr>
          <w:color w:val="000000" w:themeColor="text1"/>
          <w:sz w:val="22"/>
          <w:szCs w:val="22"/>
        </w:rPr>
        <w:t xml:space="preserve">Приложение </w:t>
      </w:r>
      <w:r w:rsidRPr="00917BD8">
        <w:rPr>
          <w:color w:val="000000" w:themeColor="text1"/>
          <w:sz w:val="22"/>
          <w:szCs w:val="22"/>
        </w:rPr>
        <w:fldChar w:fldCharType="begin"/>
      </w:r>
      <w:r w:rsidRPr="00917BD8">
        <w:rPr>
          <w:color w:val="000000" w:themeColor="text1"/>
          <w:sz w:val="22"/>
          <w:szCs w:val="22"/>
        </w:rPr>
        <w:instrText xml:space="preserve"> SEQ Приложение \* ARABIC </w:instrText>
      </w:r>
      <w:r w:rsidRPr="00917BD8">
        <w:rPr>
          <w:color w:val="000000" w:themeColor="text1"/>
          <w:sz w:val="22"/>
          <w:szCs w:val="22"/>
        </w:rPr>
        <w:fldChar w:fldCharType="separate"/>
      </w:r>
      <w:r w:rsidR="00CA2EDF" w:rsidRPr="00917BD8">
        <w:rPr>
          <w:noProof/>
          <w:color w:val="000000" w:themeColor="text1"/>
          <w:sz w:val="22"/>
          <w:szCs w:val="22"/>
        </w:rPr>
        <w:t>1</w:t>
      </w:r>
      <w:r w:rsidRPr="00917BD8">
        <w:rPr>
          <w:color w:val="000000" w:themeColor="text1"/>
          <w:sz w:val="22"/>
          <w:szCs w:val="22"/>
        </w:rPr>
        <w:fldChar w:fldCharType="end"/>
      </w:r>
      <w:r w:rsidRPr="00917BD8">
        <w:rPr>
          <w:color w:val="000000" w:themeColor="text1"/>
          <w:sz w:val="22"/>
          <w:szCs w:val="22"/>
        </w:rPr>
        <w:t xml:space="preserve"> к письму о подаче оферты</w:t>
      </w:r>
    </w:p>
    <w:p w:rsidR="00C04D82" w:rsidRPr="00917BD8" w:rsidRDefault="00C04D82" w:rsidP="00C04D82">
      <w:pPr>
        <w:spacing w:line="240" w:lineRule="auto"/>
        <w:ind w:firstLine="0"/>
        <w:jc w:val="left"/>
        <w:rPr>
          <w:color w:val="000000" w:themeColor="text1"/>
          <w:sz w:val="22"/>
          <w:szCs w:val="22"/>
        </w:rPr>
      </w:pPr>
      <w:r w:rsidRPr="00917BD8">
        <w:rPr>
          <w:color w:val="000000" w:themeColor="text1"/>
          <w:sz w:val="22"/>
          <w:szCs w:val="22"/>
        </w:rPr>
        <w:t>от «____»____________ 20</w:t>
      </w:r>
      <w:r w:rsidR="005D2D61" w:rsidRPr="00917BD8">
        <w:rPr>
          <w:color w:val="000000" w:themeColor="text1"/>
          <w:sz w:val="22"/>
          <w:szCs w:val="22"/>
        </w:rPr>
        <w:t>2</w:t>
      </w:r>
      <w:r w:rsidRPr="00917BD8">
        <w:rPr>
          <w:color w:val="000000" w:themeColor="text1"/>
          <w:sz w:val="22"/>
          <w:szCs w:val="22"/>
        </w:rPr>
        <w:t>__г. №__________</w:t>
      </w:r>
    </w:p>
    <w:p w:rsidR="00C04D82" w:rsidRPr="00917BD8" w:rsidRDefault="00C04D82" w:rsidP="00C04D82">
      <w:pPr>
        <w:suppressAutoHyphens/>
        <w:spacing w:line="240" w:lineRule="auto"/>
        <w:ind w:firstLine="0"/>
        <w:jc w:val="center"/>
        <w:rPr>
          <w:b/>
          <w:color w:val="000000" w:themeColor="text1"/>
          <w:sz w:val="22"/>
          <w:szCs w:val="22"/>
        </w:rPr>
      </w:pPr>
    </w:p>
    <w:p w:rsidR="001D4498" w:rsidRPr="00917BD8" w:rsidRDefault="001D4498" w:rsidP="001D4498">
      <w:pPr>
        <w:tabs>
          <w:tab w:val="num" w:pos="0"/>
        </w:tabs>
        <w:suppressAutoHyphens/>
        <w:spacing w:line="240" w:lineRule="auto"/>
        <w:ind w:firstLine="0"/>
        <w:jc w:val="center"/>
        <w:rPr>
          <w:b/>
          <w:sz w:val="24"/>
          <w:szCs w:val="24"/>
        </w:rPr>
      </w:pPr>
      <w:r w:rsidRPr="00917BD8">
        <w:rPr>
          <w:b/>
          <w:sz w:val="24"/>
          <w:szCs w:val="24"/>
        </w:rPr>
        <w:t>Анкета Участника</w:t>
      </w:r>
    </w:p>
    <w:p w:rsidR="001D4498" w:rsidRPr="00917BD8" w:rsidRDefault="001D4498" w:rsidP="001D4498">
      <w:pPr>
        <w:tabs>
          <w:tab w:val="num" w:pos="0"/>
        </w:tabs>
        <w:suppressAutoHyphens/>
        <w:spacing w:line="240" w:lineRule="auto"/>
        <w:ind w:firstLine="0"/>
        <w:jc w:val="center"/>
        <w:rPr>
          <w:i/>
          <w:sz w:val="24"/>
          <w:szCs w:val="24"/>
        </w:rPr>
      </w:pPr>
      <w:r w:rsidRPr="00917BD8">
        <w:rPr>
          <w:i/>
          <w:sz w:val="24"/>
          <w:szCs w:val="24"/>
        </w:rPr>
        <w:t>(для юридического лица)</w:t>
      </w:r>
    </w:p>
    <w:p w:rsidR="001D4498" w:rsidRPr="00917BD8" w:rsidRDefault="001D4498" w:rsidP="005829CC">
      <w:pPr>
        <w:tabs>
          <w:tab w:val="num" w:pos="0"/>
        </w:tabs>
        <w:spacing w:line="240" w:lineRule="auto"/>
        <w:ind w:right="-426" w:firstLine="0"/>
        <w:jc w:val="left"/>
        <w:rPr>
          <w:sz w:val="24"/>
          <w:szCs w:val="24"/>
        </w:rPr>
      </w:pPr>
      <w:r w:rsidRPr="00917BD8">
        <w:rPr>
          <w:sz w:val="24"/>
          <w:szCs w:val="24"/>
        </w:rPr>
        <w:t>Наименование и адрес Участника: ___________________________________________</w:t>
      </w:r>
    </w:p>
    <w:p w:rsidR="001D4498" w:rsidRPr="00917BD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917BD8" w:rsidTr="00DE7027">
        <w:trPr>
          <w:cantSplit/>
          <w:trHeight w:val="240"/>
          <w:tblHeader/>
        </w:trPr>
        <w:tc>
          <w:tcPr>
            <w:tcW w:w="540" w:type="dxa"/>
          </w:tcPr>
          <w:p w:rsidR="001D4498" w:rsidRPr="00917BD8" w:rsidRDefault="001D4498" w:rsidP="00DE7027">
            <w:pPr>
              <w:pStyle w:val="a9"/>
              <w:tabs>
                <w:tab w:val="num" w:pos="0"/>
                <w:tab w:val="left" w:pos="432"/>
              </w:tabs>
              <w:spacing w:before="0" w:after="0"/>
              <w:ind w:left="0" w:right="-108"/>
              <w:jc w:val="center"/>
              <w:rPr>
                <w:sz w:val="24"/>
                <w:szCs w:val="24"/>
              </w:rPr>
            </w:pPr>
            <w:r w:rsidRPr="00917BD8">
              <w:rPr>
                <w:sz w:val="24"/>
                <w:szCs w:val="24"/>
              </w:rPr>
              <w:t xml:space="preserve">№ </w:t>
            </w:r>
            <w:proofErr w:type="gramStart"/>
            <w:r w:rsidRPr="00917BD8">
              <w:rPr>
                <w:sz w:val="24"/>
                <w:szCs w:val="24"/>
              </w:rPr>
              <w:t>п</w:t>
            </w:r>
            <w:proofErr w:type="gramEnd"/>
            <w:r w:rsidRPr="00917BD8">
              <w:rPr>
                <w:sz w:val="24"/>
                <w:szCs w:val="24"/>
              </w:rPr>
              <w:t>/п</w:t>
            </w:r>
          </w:p>
        </w:tc>
        <w:tc>
          <w:tcPr>
            <w:tcW w:w="5580" w:type="dxa"/>
            <w:vAlign w:val="center"/>
          </w:tcPr>
          <w:p w:rsidR="001D4498" w:rsidRPr="00917BD8" w:rsidRDefault="001D4498" w:rsidP="00DE7027">
            <w:pPr>
              <w:pStyle w:val="a9"/>
              <w:tabs>
                <w:tab w:val="num" w:pos="0"/>
              </w:tabs>
              <w:spacing w:before="0" w:after="0"/>
              <w:ind w:left="0"/>
              <w:jc w:val="center"/>
              <w:rPr>
                <w:sz w:val="24"/>
                <w:szCs w:val="24"/>
              </w:rPr>
            </w:pPr>
            <w:r w:rsidRPr="00917BD8">
              <w:rPr>
                <w:sz w:val="24"/>
                <w:szCs w:val="24"/>
              </w:rPr>
              <w:t>Наименование</w:t>
            </w:r>
          </w:p>
        </w:tc>
        <w:tc>
          <w:tcPr>
            <w:tcW w:w="3661" w:type="dxa"/>
            <w:vAlign w:val="center"/>
          </w:tcPr>
          <w:p w:rsidR="001D4498" w:rsidRPr="00917BD8" w:rsidRDefault="001D4498" w:rsidP="00DE7027">
            <w:pPr>
              <w:pStyle w:val="a9"/>
              <w:tabs>
                <w:tab w:val="num" w:pos="0"/>
              </w:tabs>
              <w:spacing w:before="0" w:after="0"/>
              <w:ind w:left="0"/>
              <w:jc w:val="center"/>
              <w:rPr>
                <w:sz w:val="24"/>
                <w:szCs w:val="24"/>
              </w:rPr>
            </w:pPr>
            <w:r w:rsidRPr="00917BD8">
              <w:rPr>
                <w:sz w:val="24"/>
                <w:szCs w:val="24"/>
              </w:rPr>
              <w:t>Сведения об Участнике</w:t>
            </w: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1</w:t>
            </w:r>
          </w:p>
        </w:tc>
        <w:tc>
          <w:tcPr>
            <w:tcW w:w="5580" w:type="dxa"/>
          </w:tcPr>
          <w:p w:rsidR="001D4498" w:rsidRPr="00917BD8" w:rsidRDefault="001D4498" w:rsidP="00DE7027">
            <w:pPr>
              <w:pStyle w:val="a8"/>
              <w:tabs>
                <w:tab w:val="num" w:pos="0"/>
              </w:tabs>
              <w:spacing w:before="60" w:afterLines="60" w:after="144"/>
              <w:ind w:left="0"/>
              <w:contextualSpacing/>
            </w:pPr>
            <w:r w:rsidRPr="00917BD8">
              <w:t>Организационно-правовая форма и фирменное наименование Участника</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2</w:t>
            </w:r>
          </w:p>
        </w:tc>
        <w:tc>
          <w:tcPr>
            <w:tcW w:w="5580" w:type="dxa"/>
          </w:tcPr>
          <w:p w:rsidR="001D4498" w:rsidRPr="00917BD8" w:rsidRDefault="001D4498" w:rsidP="00DE7027">
            <w:pPr>
              <w:pStyle w:val="a8"/>
              <w:tabs>
                <w:tab w:val="num" w:pos="0"/>
              </w:tabs>
              <w:spacing w:before="60" w:afterLines="60" w:after="144"/>
              <w:ind w:left="0"/>
              <w:contextualSpacing/>
            </w:pPr>
            <w:r w:rsidRPr="00917BD8">
              <w:t>Свидетельство о внесении в Единый государственный реестр юридических лиц (дата и номер, кем выдано)</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3</w:t>
            </w:r>
          </w:p>
        </w:tc>
        <w:tc>
          <w:tcPr>
            <w:tcW w:w="5580" w:type="dxa"/>
          </w:tcPr>
          <w:p w:rsidR="001D4498" w:rsidRPr="00917BD8" w:rsidRDefault="001D4498" w:rsidP="00DE7027">
            <w:pPr>
              <w:pStyle w:val="a8"/>
              <w:tabs>
                <w:tab w:val="num" w:pos="0"/>
              </w:tabs>
              <w:spacing w:before="60" w:afterLines="60" w:after="144"/>
              <w:ind w:left="0"/>
              <w:contextualSpacing/>
            </w:pPr>
            <w:r w:rsidRPr="00917BD8">
              <w:t>ИНН Участника</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4</w:t>
            </w:r>
          </w:p>
        </w:tc>
        <w:tc>
          <w:tcPr>
            <w:tcW w:w="5580" w:type="dxa"/>
          </w:tcPr>
          <w:p w:rsidR="001D4498" w:rsidRPr="00917BD8" w:rsidRDefault="001D4498" w:rsidP="00DE7027">
            <w:pPr>
              <w:pStyle w:val="a8"/>
              <w:tabs>
                <w:tab w:val="num" w:pos="0"/>
              </w:tabs>
              <w:spacing w:before="60" w:afterLines="60" w:after="144"/>
              <w:ind w:left="0"/>
              <w:contextualSpacing/>
            </w:pPr>
            <w:r w:rsidRPr="00917BD8">
              <w:t>Юридический адрес</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5</w:t>
            </w:r>
          </w:p>
        </w:tc>
        <w:tc>
          <w:tcPr>
            <w:tcW w:w="5580" w:type="dxa"/>
          </w:tcPr>
          <w:p w:rsidR="001D4498" w:rsidRPr="00917BD8" w:rsidRDefault="001D4498" w:rsidP="00DE7027">
            <w:pPr>
              <w:pStyle w:val="a8"/>
              <w:tabs>
                <w:tab w:val="num" w:pos="0"/>
              </w:tabs>
              <w:spacing w:before="60" w:afterLines="60" w:after="144"/>
              <w:ind w:left="0"/>
              <w:contextualSpacing/>
            </w:pPr>
            <w:r w:rsidRPr="00917BD8">
              <w:t>Почтовый адрес</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6</w:t>
            </w:r>
          </w:p>
        </w:tc>
        <w:tc>
          <w:tcPr>
            <w:tcW w:w="5580" w:type="dxa"/>
          </w:tcPr>
          <w:p w:rsidR="001D4498" w:rsidRPr="00917BD8" w:rsidRDefault="001D4498" w:rsidP="00DE7027">
            <w:pPr>
              <w:pStyle w:val="a8"/>
              <w:tabs>
                <w:tab w:val="num" w:pos="0"/>
              </w:tabs>
              <w:spacing w:before="60" w:afterLines="60" w:after="144"/>
              <w:ind w:left="0"/>
              <w:contextualSpacing/>
            </w:pPr>
            <w:r w:rsidRPr="00917BD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7</w:t>
            </w:r>
          </w:p>
        </w:tc>
        <w:tc>
          <w:tcPr>
            <w:tcW w:w="5580" w:type="dxa"/>
          </w:tcPr>
          <w:p w:rsidR="001D4498" w:rsidRPr="00917BD8" w:rsidRDefault="001D4498" w:rsidP="00DE7027">
            <w:pPr>
              <w:pStyle w:val="a8"/>
              <w:tabs>
                <w:tab w:val="num" w:pos="0"/>
              </w:tabs>
              <w:spacing w:before="60" w:afterLines="60" w:after="144"/>
              <w:ind w:left="0"/>
              <w:contextualSpacing/>
            </w:pPr>
            <w:r w:rsidRPr="00917BD8">
              <w:t>Телефоны Участника (с указанием кода города)</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Height w:val="116"/>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8</w:t>
            </w:r>
          </w:p>
        </w:tc>
        <w:tc>
          <w:tcPr>
            <w:tcW w:w="5580" w:type="dxa"/>
          </w:tcPr>
          <w:p w:rsidR="001D4498" w:rsidRPr="00917BD8" w:rsidRDefault="001D4498" w:rsidP="00DE7027">
            <w:pPr>
              <w:pStyle w:val="a8"/>
              <w:tabs>
                <w:tab w:val="num" w:pos="0"/>
              </w:tabs>
              <w:spacing w:before="60" w:afterLines="60" w:after="144"/>
              <w:ind w:left="0"/>
              <w:contextualSpacing/>
            </w:pPr>
            <w:r w:rsidRPr="00917BD8">
              <w:t>Факс Участника (с указанием кода города)</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9</w:t>
            </w:r>
          </w:p>
        </w:tc>
        <w:tc>
          <w:tcPr>
            <w:tcW w:w="5580" w:type="dxa"/>
          </w:tcPr>
          <w:p w:rsidR="001D4498" w:rsidRPr="00917BD8" w:rsidRDefault="001D4498" w:rsidP="00DE7027">
            <w:pPr>
              <w:pStyle w:val="a8"/>
              <w:tabs>
                <w:tab w:val="num" w:pos="0"/>
              </w:tabs>
              <w:spacing w:before="60" w:afterLines="60" w:after="144"/>
              <w:ind w:left="0"/>
              <w:contextualSpacing/>
            </w:pPr>
            <w:r w:rsidRPr="00917BD8">
              <w:t>Адрес электронной почты Участника</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917BD8" w:rsidRDefault="001D4498" w:rsidP="00DE7027">
            <w:pPr>
              <w:pStyle w:val="a8"/>
              <w:tabs>
                <w:tab w:val="num" w:pos="0"/>
              </w:tabs>
              <w:spacing w:before="60" w:afterLines="60" w:after="144"/>
              <w:ind w:left="0"/>
              <w:contextualSpacing/>
            </w:pPr>
            <w:r w:rsidRPr="00917BD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917BD8" w:rsidRDefault="001D4498" w:rsidP="00DE7027">
            <w:pPr>
              <w:pStyle w:val="a8"/>
              <w:tabs>
                <w:tab w:val="num" w:pos="0"/>
              </w:tabs>
              <w:spacing w:before="60" w:afterLines="60" w:after="144"/>
              <w:ind w:left="0"/>
              <w:contextualSpacing/>
            </w:pPr>
            <w:r w:rsidRPr="00917BD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12</w:t>
            </w:r>
          </w:p>
        </w:tc>
        <w:tc>
          <w:tcPr>
            <w:tcW w:w="5580" w:type="dxa"/>
          </w:tcPr>
          <w:p w:rsidR="001D4498" w:rsidRPr="00917BD8" w:rsidRDefault="001D4498" w:rsidP="00DE7027">
            <w:pPr>
              <w:pStyle w:val="a8"/>
              <w:tabs>
                <w:tab w:val="num" w:pos="0"/>
              </w:tabs>
              <w:spacing w:before="60" w:afterLines="60" w:after="144"/>
              <w:ind w:left="0"/>
              <w:contextualSpacing/>
            </w:pPr>
            <w:r w:rsidRPr="00917BD8">
              <w:t>Фамилия, Имя и Отчество ответственного лица Участника с указанием должности и контактного телефона</w:t>
            </w:r>
            <w:r w:rsidR="00C53033">
              <w:t xml:space="preserve"> и эл. почты</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13</w:t>
            </w:r>
          </w:p>
        </w:tc>
        <w:tc>
          <w:tcPr>
            <w:tcW w:w="5580" w:type="dxa"/>
          </w:tcPr>
          <w:p w:rsidR="001D4498" w:rsidRPr="00917BD8" w:rsidRDefault="001D4498" w:rsidP="00DE7027">
            <w:pPr>
              <w:tabs>
                <w:tab w:val="num" w:pos="0"/>
              </w:tabs>
              <w:spacing w:before="60" w:afterLines="60" w:after="144" w:line="240" w:lineRule="auto"/>
              <w:ind w:firstLine="0"/>
              <w:contextualSpacing/>
              <w:jc w:val="left"/>
              <w:rPr>
                <w:sz w:val="24"/>
                <w:szCs w:val="24"/>
              </w:rPr>
            </w:pPr>
            <w:r w:rsidRPr="00917BD8">
              <w:rPr>
                <w:sz w:val="24"/>
                <w:szCs w:val="24"/>
              </w:rPr>
              <w:t>Режим налогообложения (№ и дата уведомления и т.п.)</w:t>
            </w:r>
          </w:p>
        </w:tc>
        <w:tc>
          <w:tcPr>
            <w:tcW w:w="3661" w:type="dxa"/>
          </w:tcPr>
          <w:p w:rsidR="001D4498" w:rsidRPr="00917BD8" w:rsidRDefault="001D4498" w:rsidP="00DE7027">
            <w:pPr>
              <w:pStyle w:val="a8"/>
              <w:tabs>
                <w:tab w:val="num" w:pos="0"/>
              </w:tabs>
              <w:spacing w:before="60" w:afterLines="60" w:after="144"/>
              <w:ind w:left="0"/>
              <w:contextualSpacing/>
            </w:pPr>
          </w:p>
        </w:tc>
      </w:tr>
      <w:tr w:rsidR="001D4498" w:rsidRPr="00917BD8" w:rsidTr="00DE7027">
        <w:trPr>
          <w:cantSplit/>
        </w:trPr>
        <w:tc>
          <w:tcPr>
            <w:tcW w:w="540" w:type="dxa"/>
            <w:vAlign w:val="center"/>
          </w:tcPr>
          <w:p w:rsidR="001D4498" w:rsidRPr="00917BD8" w:rsidRDefault="001D4498" w:rsidP="00DE7027">
            <w:pPr>
              <w:tabs>
                <w:tab w:val="num" w:pos="0"/>
              </w:tabs>
              <w:spacing w:before="60" w:afterLines="60" w:after="144" w:line="240" w:lineRule="auto"/>
              <w:ind w:firstLine="0"/>
              <w:contextualSpacing/>
              <w:jc w:val="center"/>
              <w:rPr>
                <w:sz w:val="24"/>
                <w:szCs w:val="24"/>
              </w:rPr>
            </w:pPr>
            <w:r w:rsidRPr="00917BD8">
              <w:rPr>
                <w:sz w:val="24"/>
                <w:szCs w:val="24"/>
              </w:rPr>
              <w:t>14</w:t>
            </w:r>
          </w:p>
        </w:tc>
        <w:tc>
          <w:tcPr>
            <w:tcW w:w="5580" w:type="dxa"/>
          </w:tcPr>
          <w:p w:rsidR="001D4498" w:rsidRPr="00917BD8" w:rsidRDefault="001D4498" w:rsidP="00DE7027">
            <w:pPr>
              <w:tabs>
                <w:tab w:val="num" w:pos="0"/>
              </w:tabs>
              <w:spacing w:before="60" w:afterLines="60" w:after="144" w:line="240" w:lineRule="auto"/>
              <w:ind w:firstLine="0"/>
              <w:contextualSpacing/>
              <w:jc w:val="left"/>
              <w:rPr>
                <w:sz w:val="24"/>
                <w:szCs w:val="24"/>
              </w:rPr>
            </w:pPr>
            <w:r w:rsidRPr="00917BD8">
              <w:rPr>
                <w:sz w:val="24"/>
                <w:szCs w:val="24"/>
              </w:rPr>
              <w:t>Среднесписочная численность работников за предыдущий год / в текущем году</w:t>
            </w:r>
          </w:p>
        </w:tc>
        <w:tc>
          <w:tcPr>
            <w:tcW w:w="3661" w:type="dxa"/>
          </w:tcPr>
          <w:p w:rsidR="001D4498" w:rsidRPr="00917BD8" w:rsidRDefault="001D4498" w:rsidP="00DE7027">
            <w:pPr>
              <w:pStyle w:val="a8"/>
              <w:tabs>
                <w:tab w:val="num" w:pos="0"/>
              </w:tabs>
              <w:spacing w:before="60" w:afterLines="60" w:after="144"/>
              <w:ind w:left="0"/>
              <w:contextualSpacing/>
            </w:pPr>
          </w:p>
        </w:tc>
      </w:tr>
    </w:tbl>
    <w:p w:rsidR="001D4498" w:rsidRPr="00917BD8" w:rsidRDefault="001D4498" w:rsidP="001D4498">
      <w:pPr>
        <w:tabs>
          <w:tab w:val="num" w:pos="0"/>
        </w:tabs>
        <w:spacing w:line="240" w:lineRule="auto"/>
        <w:ind w:firstLine="0"/>
        <w:rPr>
          <w:sz w:val="24"/>
          <w:szCs w:val="24"/>
        </w:rPr>
      </w:pPr>
    </w:p>
    <w:p w:rsidR="001D4498" w:rsidRPr="00917BD8" w:rsidRDefault="001D4498" w:rsidP="001D4498">
      <w:pPr>
        <w:spacing w:line="240" w:lineRule="auto"/>
        <w:ind w:firstLine="709"/>
        <w:rPr>
          <w:sz w:val="24"/>
          <w:szCs w:val="24"/>
        </w:rPr>
      </w:pPr>
      <w:r w:rsidRPr="00917BD8">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917BD8" w:rsidRDefault="001D4498" w:rsidP="001D4498">
      <w:pPr>
        <w:spacing w:line="240" w:lineRule="auto"/>
        <w:ind w:firstLine="709"/>
        <w:rPr>
          <w:sz w:val="24"/>
          <w:szCs w:val="24"/>
        </w:rPr>
      </w:pPr>
      <w:r w:rsidRPr="00917BD8">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917BD8">
        <w:rPr>
          <w:sz w:val="24"/>
          <w:szCs w:val="24"/>
        </w:rPr>
        <w:t>уточнёнными</w:t>
      </w:r>
      <w:proofErr w:type="gramEnd"/>
      <w:r w:rsidRPr="00917BD8">
        <w:rPr>
          <w:sz w:val="24"/>
          <w:szCs w:val="24"/>
        </w:rPr>
        <w:t xml:space="preserve"> сведения и документы их подтверждающие.</w:t>
      </w:r>
    </w:p>
    <w:p w:rsidR="001D4498" w:rsidRPr="00917BD8" w:rsidRDefault="001D4498" w:rsidP="001D4498">
      <w:pPr>
        <w:spacing w:line="240" w:lineRule="auto"/>
        <w:ind w:firstLine="709"/>
        <w:rPr>
          <w:sz w:val="24"/>
          <w:szCs w:val="24"/>
        </w:rPr>
      </w:pPr>
      <w:r w:rsidRPr="00917BD8">
        <w:rPr>
          <w:sz w:val="24"/>
          <w:szCs w:val="24"/>
        </w:rPr>
        <w:lastRenderedPageBreak/>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917BD8" w:rsidRDefault="001D4498" w:rsidP="001D4498">
      <w:pPr>
        <w:tabs>
          <w:tab w:val="num" w:pos="0"/>
        </w:tabs>
        <w:spacing w:line="240" w:lineRule="auto"/>
        <w:ind w:firstLine="0"/>
        <w:rPr>
          <w:sz w:val="24"/>
          <w:szCs w:val="24"/>
        </w:rPr>
      </w:pPr>
    </w:p>
    <w:p w:rsidR="001D4498" w:rsidRPr="00917BD8" w:rsidRDefault="001D4498" w:rsidP="001D4498">
      <w:pPr>
        <w:tabs>
          <w:tab w:val="num" w:pos="0"/>
        </w:tabs>
        <w:spacing w:line="240" w:lineRule="auto"/>
        <w:ind w:firstLine="0"/>
        <w:rPr>
          <w:sz w:val="24"/>
          <w:szCs w:val="24"/>
        </w:rPr>
      </w:pPr>
      <w:r w:rsidRPr="00917BD8">
        <w:rPr>
          <w:sz w:val="24"/>
          <w:szCs w:val="24"/>
        </w:rPr>
        <w:t>___________________________________</w:t>
      </w:r>
    </w:p>
    <w:p w:rsidR="001D4498" w:rsidRPr="00917BD8" w:rsidRDefault="001D4498" w:rsidP="001D4498">
      <w:pPr>
        <w:tabs>
          <w:tab w:val="num" w:pos="0"/>
        </w:tabs>
        <w:spacing w:line="240" w:lineRule="auto"/>
        <w:ind w:right="3684" w:firstLine="0"/>
        <w:jc w:val="center"/>
        <w:rPr>
          <w:sz w:val="24"/>
          <w:szCs w:val="24"/>
          <w:vertAlign w:val="superscript"/>
        </w:rPr>
      </w:pPr>
      <w:r w:rsidRPr="00917BD8">
        <w:rPr>
          <w:sz w:val="24"/>
          <w:szCs w:val="24"/>
          <w:vertAlign w:val="superscript"/>
        </w:rPr>
        <w:t>(подпись, М.П.)</w:t>
      </w:r>
    </w:p>
    <w:p w:rsidR="001D4498" w:rsidRPr="00917BD8" w:rsidRDefault="001D4498" w:rsidP="001D4498">
      <w:pPr>
        <w:tabs>
          <w:tab w:val="num" w:pos="0"/>
        </w:tabs>
        <w:spacing w:line="240" w:lineRule="auto"/>
        <w:ind w:firstLine="0"/>
        <w:rPr>
          <w:sz w:val="24"/>
          <w:szCs w:val="24"/>
        </w:rPr>
      </w:pPr>
      <w:r w:rsidRPr="00917BD8">
        <w:rPr>
          <w:sz w:val="24"/>
          <w:szCs w:val="24"/>
        </w:rPr>
        <w:t>____________________________________</w:t>
      </w:r>
    </w:p>
    <w:p w:rsidR="001D4498" w:rsidRPr="00917BD8" w:rsidRDefault="001D4498" w:rsidP="001D4498">
      <w:pPr>
        <w:tabs>
          <w:tab w:val="num" w:pos="0"/>
        </w:tabs>
        <w:spacing w:line="240" w:lineRule="auto"/>
        <w:ind w:firstLine="0"/>
        <w:rPr>
          <w:sz w:val="24"/>
          <w:szCs w:val="24"/>
          <w:vertAlign w:val="superscript"/>
        </w:rPr>
      </w:pPr>
      <w:r w:rsidRPr="00917BD8">
        <w:rPr>
          <w:sz w:val="24"/>
          <w:szCs w:val="24"/>
          <w:vertAlign w:val="superscript"/>
        </w:rPr>
        <w:t xml:space="preserve">(фамилия, имя, отчество </w:t>
      </w:r>
      <w:proofErr w:type="gramStart"/>
      <w:r w:rsidRPr="00917BD8">
        <w:rPr>
          <w:sz w:val="24"/>
          <w:szCs w:val="24"/>
          <w:vertAlign w:val="superscript"/>
        </w:rPr>
        <w:t>подписавшего</w:t>
      </w:r>
      <w:proofErr w:type="gramEnd"/>
      <w:r w:rsidRPr="00917BD8">
        <w:rPr>
          <w:sz w:val="24"/>
          <w:szCs w:val="24"/>
          <w:vertAlign w:val="superscript"/>
        </w:rPr>
        <w:t>, должность)</w:t>
      </w:r>
    </w:p>
    <w:p w:rsidR="001D4498" w:rsidRPr="00917BD8" w:rsidRDefault="001D4498" w:rsidP="00C04D82">
      <w:pPr>
        <w:suppressAutoHyphens/>
        <w:spacing w:line="240" w:lineRule="auto"/>
        <w:ind w:firstLine="0"/>
        <w:jc w:val="center"/>
        <w:rPr>
          <w:b/>
          <w:color w:val="000000" w:themeColor="text1"/>
          <w:sz w:val="22"/>
          <w:szCs w:val="22"/>
        </w:rPr>
      </w:pPr>
    </w:p>
    <w:p w:rsidR="00C04D82" w:rsidRPr="00917BD8"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917BD8">
        <w:rPr>
          <w:b/>
          <w:color w:val="000000" w:themeColor="text1"/>
          <w:spacing w:val="36"/>
          <w:sz w:val="22"/>
          <w:szCs w:val="22"/>
        </w:rPr>
        <w:t>конец формы</w:t>
      </w:r>
    </w:p>
    <w:p w:rsidR="00C04D82" w:rsidRPr="00917BD8" w:rsidRDefault="00C04D82" w:rsidP="00C04D82">
      <w:pPr>
        <w:pStyle w:val="ac"/>
        <w:tabs>
          <w:tab w:val="clear" w:pos="1134"/>
        </w:tabs>
        <w:spacing w:line="240" w:lineRule="auto"/>
        <w:ind w:left="0" w:firstLine="0"/>
        <w:rPr>
          <w:b/>
          <w:color w:val="000000" w:themeColor="text1"/>
          <w:sz w:val="22"/>
          <w:szCs w:val="22"/>
        </w:rPr>
      </w:pPr>
      <w:bookmarkStart w:id="170" w:name="_Toc98254035"/>
      <w:r w:rsidRPr="00917BD8">
        <w:rPr>
          <w:b/>
          <w:color w:val="000000" w:themeColor="text1"/>
          <w:sz w:val="22"/>
          <w:szCs w:val="22"/>
        </w:rPr>
        <w:t>Инструкции по заполнению</w:t>
      </w:r>
      <w:bookmarkEnd w:id="170"/>
    </w:p>
    <w:p w:rsidR="00C04D82" w:rsidRPr="00917BD8" w:rsidRDefault="00C04D82" w:rsidP="00C04D82">
      <w:pPr>
        <w:spacing w:line="240" w:lineRule="auto"/>
        <w:ind w:firstLine="0"/>
        <w:rPr>
          <w:color w:val="000000" w:themeColor="text1"/>
          <w:sz w:val="22"/>
          <w:szCs w:val="22"/>
        </w:rPr>
      </w:pPr>
      <w:r w:rsidRPr="00917BD8">
        <w:rPr>
          <w:color w:val="000000" w:themeColor="text1"/>
          <w:sz w:val="22"/>
          <w:szCs w:val="22"/>
        </w:rPr>
        <w:t>1. Участник указывает дату и номер Предложения в соответствии с письмом о подаче оферты.</w:t>
      </w:r>
    </w:p>
    <w:p w:rsidR="00C04D82" w:rsidRPr="00917BD8" w:rsidRDefault="00C04D82" w:rsidP="00C04D82">
      <w:pPr>
        <w:spacing w:line="240" w:lineRule="auto"/>
        <w:ind w:firstLine="0"/>
        <w:rPr>
          <w:color w:val="000000" w:themeColor="text1"/>
          <w:sz w:val="22"/>
          <w:szCs w:val="22"/>
        </w:rPr>
      </w:pPr>
      <w:r w:rsidRPr="00917BD8">
        <w:rPr>
          <w:color w:val="000000" w:themeColor="text1"/>
          <w:sz w:val="22"/>
          <w:szCs w:val="22"/>
        </w:rPr>
        <w:t xml:space="preserve">2. Участник указывает свое фирменное наименование (в </w:t>
      </w:r>
      <w:proofErr w:type="spellStart"/>
      <w:r w:rsidRPr="00917BD8">
        <w:rPr>
          <w:color w:val="000000" w:themeColor="text1"/>
          <w:sz w:val="22"/>
          <w:szCs w:val="22"/>
        </w:rPr>
        <w:t>т.ч</w:t>
      </w:r>
      <w:proofErr w:type="spellEnd"/>
      <w:r w:rsidRPr="00917BD8">
        <w:rPr>
          <w:color w:val="000000" w:themeColor="text1"/>
          <w:sz w:val="22"/>
          <w:szCs w:val="22"/>
        </w:rPr>
        <w:t>. организационно-правовую форму) и свой адрес.</w:t>
      </w:r>
    </w:p>
    <w:p w:rsidR="00C04D82" w:rsidRPr="00917BD8" w:rsidRDefault="00C04D82" w:rsidP="00C04D82">
      <w:pPr>
        <w:spacing w:line="240" w:lineRule="auto"/>
        <w:ind w:firstLine="0"/>
        <w:rPr>
          <w:color w:val="000000" w:themeColor="text1"/>
          <w:sz w:val="22"/>
          <w:szCs w:val="22"/>
        </w:rPr>
      </w:pPr>
      <w:r w:rsidRPr="00917BD8">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917BD8" w:rsidRDefault="00C04D82" w:rsidP="00C15020">
      <w:pPr>
        <w:spacing w:line="240" w:lineRule="auto"/>
        <w:ind w:firstLine="0"/>
        <w:rPr>
          <w:color w:val="000000" w:themeColor="text1"/>
          <w:sz w:val="22"/>
          <w:szCs w:val="22"/>
        </w:rPr>
      </w:pPr>
      <w:r w:rsidRPr="00917BD8">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p w:rsidR="00F27187" w:rsidRPr="00917BD8" w:rsidRDefault="00F27187" w:rsidP="00A25944">
      <w:pPr>
        <w:pStyle w:val="11"/>
      </w:pPr>
      <w:r w:rsidRPr="00917BD8">
        <w:rPr>
          <w:noProof w:val="0"/>
          <w:szCs w:val="24"/>
        </w:rPr>
        <w:lastRenderedPageBreak/>
        <w:t>9.</w:t>
      </w:r>
      <w:r w:rsidRPr="00917BD8">
        <w:t>Анкета Участника (форма 3)</w:t>
      </w:r>
    </w:p>
    <w:p w:rsidR="00F27187" w:rsidRPr="00917BD8" w:rsidRDefault="00F27187" w:rsidP="00F27187">
      <w:pPr>
        <w:tabs>
          <w:tab w:val="num" w:pos="0"/>
        </w:tabs>
        <w:suppressAutoHyphens/>
        <w:spacing w:line="240" w:lineRule="auto"/>
        <w:ind w:firstLine="0"/>
        <w:jc w:val="center"/>
        <w:rPr>
          <w:b/>
          <w:i/>
          <w:sz w:val="24"/>
          <w:szCs w:val="24"/>
        </w:rPr>
      </w:pPr>
      <w:r w:rsidRPr="00917BD8">
        <w:rPr>
          <w:b/>
          <w:i/>
          <w:sz w:val="24"/>
          <w:szCs w:val="24"/>
        </w:rPr>
        <w:t>(для индивидуального предпринимателя)</w:t>
      </w:r>
    </w:p>
    <w:p w:rsidR="00F27187" w:rsidRPr="00917BD8" w:rsidRDefault="00F27187" w:rsidP="00F27187">
      <w:pPr>
        <w:spacing w:line="240" w:lineRule="auto"/>
        <w:ind w:firstLine="0"/>
        <w:jc w:val="left"/>
        <w:rPr>
          <w:color w:val="00B0F0"/>
          <w:sz w:val="24"/>
          <w:szCs w:val="24"/>
        </w:rPr>
      </w:pPr>
    </w:p>
    <w:p w:rsidR="00F27187" w:rsidRPr="00917BD8" w:rsidRDefault="00F27187" w:rsidP="00F27187">
      <w:pPr>
        <w:spacing w:line="240" w:lineRule="auto"/>
        <w:ind w:firstLine="0"/>
        <w:jc w:val="left"/>
      </w:pPr>
      <w:r w:rsidRPr="00917BD8">
        <w:rPr>
          <w:sz w:val="24"/>
          <w:szCs w:val="24"/>
        </w:rPr>
        <w:t>«_____»________________20</w:t>
      </w:r>
      <w:r w:rsidR="005D2D61" w:rsidRPr="00917BD8">
        <w:rPr>
          <w:sz w:val="24"/>
          <w:szCs w:val="24"/>
        </w:rPr>
        <w:t>2</w:t>
      </w:r>
      <w:r w:rsidRPr="00917BD8">
        <w:rPr>
          <w:sz w:val="24"/>
          <w:szCs w:val="24"/>
        </w:rPr>
        <w:t>__года</w:t>
      </w:r>
    </w:p>
    <w:p w:rsidR="00F27187" w:rsidRPr="00917BD8" w:rsidRDefault="00F27187" w:rsidP="00F27187">
      <w:pPr>
        <w:tabs>
          <w:tab w:val="num" w:pos="0"/>
        </w:tabs>
        <w:spacing w:line="240" w:lineRule="auto"/>
        <w:ind w:right="424" w:firstLine="0"/>
        <w:jc w:val="left"/>
        <w:rPr>
          <w:sz w:val="24"/>
          <w:szCs w:val="24"/>
        </w:rPr>
      </w:pPr>
    </w:p>
    <w:p w:rsidR="00F27187" w:rsidRPr="00917BD8" w:rsidRDefault="00F27187" w:rsidP="00F27187">
      <w:pPr>
        <w:tabs>
          <w:tab w:val="num" w:pos="0"/>
        </w:tabs>
        <w:spacing w:line="240" w:lineRule="auto"/>
        <w:ind w:right="424" w:firstLine="0"/>
        <w:jc w:val="left"/>
        <w:rPr>
          <w:sz w:val="24"/>
          <w:szCs w:val="24"/>
        </w:rPr>
      </w:pPr>
      <w:r w:rsidRPr="00917BD8">
        <w:rPr>
          <w:sz w:val="24"/>
          <w:szCs w:val="24"/>
        </w:rPr>
        <w:t>Наименование и адрес Участника: __________________________________________________________</w:t>
      </w:r>
    </w:p>
    <w:p w:rsidR="00F27187" w:rsidRPr="00917BD8"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917BD8" w:rsidTr="009800C9">
        <w:trPr>
          <w:cantSplit/>
          <w:trHeight w:val="240"/>
          <w:tblHeader/>
        </w:trPr>
        <w:tc>
          <w:tcPr>
            <w:tcW w:w="540" w:type="dxa"/>
          </w:tcPr>
          <w:p w:rsidR="00F27187" w:rsidRPr="00917BD8" w:rsidRDefault="00F27187" w:rsidP="009800C9">
            <w:pPr>
              <w:pStyle w:val="a9"/>
              <w:tabs>
                <w:tab w:val="num" w:pos="0"/>
                <w:tab w:val="left" w:pos="432"/>
              </w:tabs>
              <w:spacing w:before="0" w:after="0"/>
              <w:ind w:left="0" w:right="-108"/>
              <w:jc w:val="center"/>
              <w:rPr>
                <w:sz w:val="24"/>
                <w:szCs w:val="24"/>
              </w:rPr>
            </w:pPr>
            <w:r w:rsidRPr="00917BD8">
              <w:rPr>
                <w:sz w:val="24"/>
                <w:szCs w:val="24"/>
              </w:rPr>
              <w:t xml:space="preserve">№ </w:t>
            </w:r>
            <w:proofErr w:type="gramStart"/>
            <w:r w:rsidRPr="00917BD8">
              <w:rPr>
                <w:sz w:val="24"/>
                <w:szCs w:val="24"/>
              </w:rPr>
              <w:t>п</w:t>
            </w:r>
            <w:proofErr w:type="gramEnd"/>
            <w:r w:rsidRPr="00917BD8">
              <w:rPr>
                <w:sz w:val="24"/>
                <w:szCs w:val="24"/>
              </w:rPr>
              <w:t>/п</w:t>
            </w:r>
          </w:p>
        </w:tc>
        <w:tc>
          <w:tcPr>
            <w:tcW w:w="5580" w:type="dxa"/>
            <w:vAlign w:val="center"/>
          </w:tcPr>
          <w:p w:rsidR="00F27187" w:rsidRPr="00917BD8" w:rsidRDefault="00F27187" w:rsidP="009800C9">
            <w:pPr>
              <w:pStyle w:val="a9"/>
              <w:tabs>
                <w:tab w:val="num" w:pos="0"/>
              </w:tabs>
              <w:spacing w:before="0" w:after="0"/>
              <w:ind w:left="0"/>
              <w:jc w:val="center"/>
              <w:rPr>
                <w:sz w:val="24"/>
                <w:szCs w:val="24"/>
              </w:rPr>
            </w:pPr>
            <w:r w:rsidRPr="00917BD8">
              <w:rPr>
                <w:sz w:val="24"/>
                <w:szCs w:val="24"/>
              </w:rPr>
              <w:t>Наименование</w:t>
            </w:r>
          </w:p>
        </w:tc>
        <w:tc>
          <w:tcPr>
            <w:tcW w:w="3519" w:type="dxa"/>
            <w:vAlign w:val="center"/>
          </w:tcPr>
          <w:p w:rsidR="00F27187" w:rsidRPr="00917BD8" w:rsidRDefault="00F27187" w:rsidP="009800C9">
            <w:pPr>
              <w:pStyle w:val="a9"/>
              <w:tabs>
                <w:tab w:val="num" w:pos="0"/>
              </w:tabs>
              <w:spacing w:before="0" w:after="0"/>
              <w:ind w:left="0"/>
              <w:jc w:val="center"/>
              <w:rPr>
                <w:sz w:val="24"/>
                <w:szCs w:val="24"/>
              </w:rPr>
            </w:pPr>
            <w:r w:rsidRPr="00917BD8">
              <w:rPr>
                <w:sz w:val="24"/>
                <w:szCs w:val="24"/>
              </w:rPr>
              <w:t>Сведения об Участнике</w:t>
            </w: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1</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Полное наименование</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2</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Фирменное наименование (если есть)</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3</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Наименование на иностранном языке (если есть)</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4</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Паспортные данные (номер паспорта, кем и когда выдан)</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5</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Адрес места регистрации</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6</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Почтовый адрес</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7</w:t>
            </w:r>
          </w:p>
          <w:p w:rsidR="00F27187" w:rsidRPr="00917BD8" w:rsidRDefault="00F27187" w:rsidP="009800C9">
            <w:pPr>
              <w:tabs>
                <w:tab w:val="num" w:pos="0"/>
              </w:tabs>
              <w:spacing w:line="240" w:lineRule="auto"/>
              <w:ind w:firstLine="0"/>
              <w:jc w:val="left"/>
              <w:rPr>
                <w:sz w:val="24"/>
                <w:szCs w:val="24"/>
              </w:rPr>
            </w:pP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Адре</w:t>
            </w:r>
            <w:proofErr w:type="gramStart"/>
            <w:r w:rsidRPr="00917BD8">
              <w:rPr>
                <w:sz w:val="24"/>
                <w:szCs w:val="24"/>
              </w:rPr>
              <w:t>с(</w:t>
            </w:r>
            <w:proofErr w:type="gramEnd"/>
            <w:r w:rsidRPr="00917BD8">
              <w:rPr>
                <w:sz w:val="24"/>
                <w:szCs w:val="24"/>
              </w:rPr>
              <w:t>а) фактического местонахождения (если отличается от адреса регистрации и/или почтового)</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Height w:val="345"/>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8</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Телефон, адрес электронной почты</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Height w:val="116"/>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9</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Руководитель (ФИО, телефон)</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10</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Главный бухгалтер (ФИО, телефон)</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917BD8" w:rsidRDefault="00F27187" w:rsidP="009800C9">
            <w:pPr>
              <w:tabs>
                <w:tab w:val="num" w:pos="0"/>
              </w:tabs>
              <w:spacing w:line="240" w:lineRule="auto"/>
              <w:ind w:firstLine="0"/>
              <w:jc w:val="left"/>
              <w:rPr>
                <w:sz w:val="24"/>
                <w:szCs w:val="24"/>
              </w:rPr>
            </w:pPr>
            <w:r w:rsidRPr="00917BD8">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917BD8" w:rsidRDefault="00F27187" w:rsidP="009800C9">
            <w:pPr>
              <w:tabs>
                <w:tab w:val="num" w:pos="0"/>
              </w:tabs>
              <w:spacing w:line="240" w:lineRule="auto"/>
              <w:ind w:firstLine="0"/>
              <w:jc w:val="left"/>
              <w:rPr>
                <w:sz w:val="24"/>
                <w:szCs w:val="24"/>
              </w:rPr>
            </w:pPr>
            <w:r w:rsidRPr="00917BD8">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917BD8" w:rsidRDefault="00F27187" w:rsidP="009800C9">
            <w:pPr>
              <w:tabs>
                <w:tab w:val="num" w:pos="0"/>
              </w:tabs>
              <w:spacing w:line="240" w:lineRule="auto"/>
              <w:ind w:firstLine="0"/>
              <w:jc w:val="left"/>
              <w:rPr>
                <w:sz w:val="24"/>
                <w:szCs w:val="24"/>
              </w:rPr>
            </w:pPr>
            <w:r w:rsidRPr="00917BD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917BD8" w:rsidRDefault="00F27187" w:rsidP="009800C9">
            <w:pPr>
              <w:tabs>
                <w:tab w:val="num" w:pos="0"/>
              </w:tabs>
              <w:spacing w:line="240" w:lineRule="auto"/>
              <w:ind w:firstLine="0"/>
              <w:jc w:val="left"/>
              <w:rPr>
                <w:sz w:val="24"/>
                <w:szCs w:val="24"/>
              </w:rPr>
            </w:pPr>
            <w:r w:rsidRPr="00917BD8">
              <w:rPr>
                <w:sz w:val="24"/>
                <w:szCs w:val="24"/>
              </w:rPr>
              <w:t>Контактное лицо (должность, ФИО, телефон</w:t>
            </w:r>
            <w:r w:rsidR="00C53033">
              <w:rPr>
                <w:sz w:val="24"/>
                <w:szCs w:val="24"/>
              </w:rPr>
              <w:t xml:space="preserve">, </w:t>
            </w:r>
            <w:r w:rsidR="00C53033" w:rsidRPr="00C53033">
              <w:rPr>
                <w:sz w:val="24"/>
                <w:szCs w:val="24"/>
              </w:rPr>
              <w:t>эл. почта</w:t>
            </w:r>
            <w:r w:rsidRPr="00917BD8">
              <w:rPr>
                <w:sz w:val="24"/>
                <w:szCs w:val="24"/>
              </w:rPr>
              <w:t>)</w:t>
            </w:r>
          </w:p>
        </w:tc>
        <w:tc>
          <w:tcPr>
            <w:tcW w:w="3519" w:type="dxa"/>
            <w:tcBorders>
              <w:top w:val="single" w:sz="4" w:space="0" w:color="auto"/>
              <w:left w:val="single" w:sz="4" w:space="0" w:color="auto"/>
              <w:bottom w:val="single" w:sz="4" w:space="0" w:color="auto"/>
              <w:right w:val="single" w:sz="4" w:space="0" w:color="auto"/>
            </w:tcBorders>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13</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ИНН</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14</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ОРГНИП и дата присвоения</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15</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ОКПО</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16</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ОКАТО</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17</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ОКВЭД</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18</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Банковские реквизиты (расчетный счет, наименование банка, корреспондентский счет, БИК)</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19</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Режим налогообложения (№ и дата уведомления и т.п.)</w:t>
            </w:r>
          </w:p>
        </w:tc>
        <w:tc>
          <w:tcPr>
            <w:tcW w:w="3519" w:type="dxa"/>
          </w:tcPr>
          <w:p w:rsidR="00F27187" w:rsidRPr="00917BD8" w:rsidRDefault="00F27187" w:rsidP="009800C9">
            <w:pPr>
              <w:pStyle w:val="a8"/>
              <w:tabs>
                <w:tab w:val="num" w:pos="0"/>
              </w:tabs>
              <w:spacing w:before="0" w:after="0"/>
              <w:ind w:left="0"/>
            </w:pPr>
          </w:p>
        </w:tc>
      </w:tr>
      <w:tr w:rsidR="00F27187" w:rsidRPr="00917BD8" w:rsidTr="009800C9">
        <w:trPr>
          <w:cantSplit/>
        </w:trPr>
        <w:tc>
          <w:tcPr>
            <w:tcW w:w="54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20</w:t>
            </w:r>
          </w:p>
        </w:tc>
        <w:tc>
          <w:tcPr>
            <w:tcW w:w="5580" w:type="dxa"/>
          </w:tcPr>
          <w:p w:rsidR="00F27187" w:rsidRPr="00917BD8" w:rsidRDefault="00F27187" w:rsidP="009800C9">
            <w:pPr>
              <w:tabs>
                <w:tab w:val="num" w:pos="0"/>
              </w:tabs>
              <w:spacing w:line="240" w:lineRule="auto"/>
              <w:ind w:firstLine="0"/>
              <w:jc w:val="left"/>
              <w:rPr>
                <w:sz w:val="24"/>
                <w:szCs w:val="24"/>
              </w:rPr>
            </w:pPr>
            <w:r w:rsidRPr="00917BD8">
              <w:rPr>
                <w:sz w:val="24"/>
                <w:szCs w:val="24"/>
              </w:rPr>
              <w:t>Среднесписочная численность работников за предыдущий год/ в текущем году</w:t>
            </w:r>
          </w:p>
        </w:tc>
        <w:tc>
          <w:tcPr>
            <w:tcW w:w="3519" w:type="dxa"/>
          </w:tcPr>
          <w:p w:rsidR="00F27187" w:rsidRPr="00917BD8" w:rsidRDefault="00F27187" w:rsidP="009800C9">
            <w:pPr>
              <w:pStyle w:val="a8"/>
              <w:tabs>
                <w:tab w:val="num" w:pos="0"/>
              </w:tabs>
              <w:spacing w:before="0" w:after="0"/>
              <w:ind w:left="0"/>
            </w:pPr>
          </w:p>
        </w:tc>
      </w:tr>
    </w:tbl>
    <w:p w:rsidR="00F27187" w:rsidRPr="00917BD8" w:rsidRDefault="00F27187" w:rsidP="00F27187">
      <w:pPr>
        <w:ind w:firstLine="708"/>
        <w:rPr>
          <w:sz w:val="24"/>
          <w:szCs w:val="24"/>
        </w:rPr>
      </w:pPr>
    </w:p>
    <w:p w:rsidR="00F27187" w:rsidRPr="00917BD8" w:rsidRDefault="00F27187" w:rsidP="00F27187">
      <w:pPr>
        <w:ind w:firstLine="708"/>
        <w:rPr>
          <w:sz w:val="24"/>
          <w:szCs w:val="24"/>
        </w:rPr>
      </w:pPr>
      <w:r w:rsidRPr="00917BD8">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917BD8" w:rsidRDefault="00F27187" w:rsidP="00F27187">
      <w:pPr>
        <w:ind w:firstLine="708"/>
        <w:rPr>
          <w:sz w:val="24"/>
          <w:szCs w:val="24"/>
        </w:rPr>
      </w:pPr>
      <w:r w:rsidRPr="00917BD8">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917BD8">
        <w:rPr>
          <w:sz w:val="24"/>
          <w:szCs w:val="24"/>
        </w:rPr>
        <w:t>уточнёнными</w:t>
      </w:r>
      <w:proofErr w:type="gramEnd"/>
      <w:r w:rsidRPr="00917BD8">
        <w:rPr>
          <w:sz w:val="24"/>
          <w:szCs w:val="24"/>
        </w:rPr>
        <w:t xml:space="preserve"> сведения и документы их подтверждающие.</w:t>
      </w:r>
    </w:p>
    <w:p w:rsidR="00F27187" w:rsidRPr="00917BD8" w:rsidRDefault="00F27187" w:rsidP="00F27187">
      <w:pPr>
        <w:ind w:firstLine="708"/>
        <w:rPr>
          <w:sz w:val="24"/>
          <w:szCs w:val="24"/>
        </w:rPr>
      </w:pPr>
      <w:r w:rsidRPr="00917BD8">
        <w:rPr>
          <w:sz w:val="24"/>
          <w:szCs w:val="24"/>
        </w:rPr>
        <w:t xml:space="preserve">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w:t>
      </w:r>
      <w:r w:rsidRPr="00917BD8">
        <w:rPr>
          <w:sz w:val="24"/>
          <w:szCs w:val="24"/>
        </w:rPr>
        <w:lastRenderedPageBreak/>
        <w:t>иных сведений и документов, предусмотренных договорными обязательствами с                         АО «НИИМЭ».</w:t>
      </w:r>
    </w:p>
    <w:p w:rsidR="00F27187" w:rsidRPr="00917BD8" w:rsidRDefault="00F27187" w:rsidP="00F27187">
      <w:pPr>
        <w:ind w:firstLine="708"/>
        <w:rPr>
          <w:sz w:val="24"/>
          <w:szCs w:val="24"/>
        </w:rPr>
      </w:pPr>
      <w:proofErr w:type="gramStart"/>
      <w:r w:rsidRPr="00917BD8">
        <w:rPr>
          <w:sz w:val="24"/>
          <w:szCs w:val="24"/>
        </w:rPr>
        <w:t>Даю свое согласие АО «НИИМЭ», расположенному по адресу: 124460, Россия, Москва, Зеленог</w:t>
      </w:r>
      <w:r w:rsidR="00C53033">
        <w:rPr>
          <w:sz w:val="24"/>
          <w:szCs w:val="24"/>
        </w:rPr>
        <w:t>рад, ул. Академика Валиева, д. 6</w:t>
      </w:r>
      <w:r w:rsidRPr="00917BD8">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917BD8">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917BD8" w:rsidRDefault="00F27187" w:rsidP="00F27187">
      <w:pPr>
        <w:tabs>
          <w:tab w:val="num" w:pos="0"/>
        </w:tabs>
        <w:spacing w:line="240" w:lineRule="auto"/>
        <w:ind w:firstLine="0"/>
        <w:rPr>
          <w:sz w:val="24"/>
          <w:szCs w:val="24"/>
        </w:rPr>
      </w:pPr>
    </w:p>
    <w:p w:rsidR="00F27187" w:rsidRPr="00917BD8" w:rsidRDefault="00F27187" w:rsidP="00F27187">
      <w:pPr>
        <w:tabs>
          <w:tab w:val="num" w:pos="0"/>
        </w:tabs>
        <w:spacing w:line="240" w:lineRule="auto"/>
        <w:ind w:firstLine="0"/>
        <w:rPr>
          <w:sz w:val="24"/>
          <w:szCs w:val="24"/>
        </w:rPr>
      </w:pPr>
      <w:r w:rsidRPr="00917BD8">
        <w:rPr>
          <w:sz w:val="24"/>
          <w:szCs w:val="24"/>
        </w:rPr>
        <w:t>___________________________________</w:t>
      </w:r>
    </w:p>
    <w:p w:rsidR="00F27187" w:rsidRPr="00917BD8" w:rsidRDefault="00F27187" w:rsidP="00F27187">
      <w:pPr>
        <w:tabs>
          <w:tab w:val="num" w:pos="0"/>
        </w:tabs>
        <w:spacing w:line="240" w:lineRule="auto"/>
        <w:ind w:right="3684" w:firstLine="0"/>
        <w:jc w:val="center"/>
        <w:rPr>
          <w:sz w:val="24"/>
          <w:szCs w:val="24"/>
          <w:vertAlign w:val="superscript"/>
        </w:rPr>
      </w:pPr>
      <w:r w:rsidRPr="00917BD8">
        <w:rPr>
          <w:sz w:val="24"/>
          <w:szCs w:val="24"/>
          <w:vertAlign w:val="superscript"/>
        </w:rPr>
        <w:t>(подпись, М.П.)</w:t>
      </w:r>
    </w:p>
    <w:p w:rsidR="00F27187" w:rsidRPr="00917BD8" w:rsidRDefault="00F27187" w:rsidP="00F27187">
      <w:pPr>
        <w:tabs>
          <w:tab w:val="num" w:pos="0"/>
        </w:tabs>
        <w:spacing w:line="240" w:lineRule="auto"/>
        <w:ind w:firstLine="0"/>
        <w:rPr>
          <w:sz w:val="24"/>
          <w:szCs w:val="24"/>
        </w:rPr>
      </w:pPr>
      <w:r w:rsidRPr="00917BD8">
        <w:rPr>
          <w:sz w:val="24"/>
          <w:szCs w:val="24"/>
        </w:rPr>
        <w:t>____________________________________</w:t>
      </w:r>
    </w:p>
    <w:p w:rsidR="00F27187" w:rsidRPr="00917BD8" w:rsidRDefault="00F27187" w:rsidP="00F27187">
      <w:pPr>
        <w:tabs>
          <w:tab w:val="num" w:pos="0"/>
        </w:tabs>
        <w:spacing w:line="240" w:lineRule="auto"/>
        <w:ind w:firstLine="0"/>
        <w:rPr>
          <w:sz w:val="24"/>
          <w:szCs w:val="24"/>
          <w:vertAlign w:val="superscript"/>
        </w:rPr>
      </w:pPr>
      <w:r w:rsidRPr="00917BD8">
        <w:rPr>
          <w:sz w:val="24"/>
          <w:szCs w:val="24"/>
          <w:vertAlign w:val="superscript"/>
        </w:rPr>
        <w:t xml:space="preserve">(фамилия, имя, отчество </w:t>
      </w:r>
      <w:proofErr w:type="gramStart"/>
      <w:r w:rsidRPr="00917BD8">
        <w:rPr>
          <w:sz w:val="24"/>
          <w:szCs w:val="24"/>
          <w:vertAlign w:val="superscript"/>
        </w:rPr>
        <w:t>подписавшего</w:t>
      </w:r>
      <w:proofErr w:type="gramEnd"/>
      <w:r w:rsidRPr="00917BD8">
        <w:rPr>
          <w:sz w:val="24"/>
          <w:szCs w:val="24"/>
          <w:vertAlign w:val="superscript"/>
        </w:rPr>
        <w:t>)</w:t>
      </w:r>
    </w:p>
    <w:p w:rsidR="00F27187" w:rsidRPr="00917BD8" w:rsidRDefault="00F27187" w:rsidP="00F27187">
      <w:pPr>
        <w:tabs>
          <w:tab w:val="num" w:pos="0"/>
        </w:tabs>
        <w:spacing w:line="240" w:lineRule="auto"/>
        <w:ind w:firstLine="0"/>
        <w:rPr>
          <w:b/>
          <w:sz w:val="24"/>
          <w:szCs w:val="24"/>
        </w:rPr>
      </w:pPr>
    </w:p>
    <w:p w:rsidR="00F27187" w:rsidRPr="00917BD8"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917BD8">
        <w:rPr>
          <w:b/>
          <w:spacing w:val="36"/>
          <w:sz w:val="24"/>
          <w:szCs w:val="24"/>
        </w:rPr>
        <w:t>конец формы</w:t>
      </w:r>
    </w:p>
    <w:p w:rsidR="00F27187" w:rsidRPr="00917BD8" w:rsidRDefault="00F27187" w:rsidP="00F27187">
      <w:pPr>
        <w:ind w:firstLine="0"/>
      </w:pPr>
    </w:p>
    <w:p w:rsidR="00F27187" w:rsidRPr="00917BD8" w:rsidRDefault="00F27187" w:rsidP="00F27187">
      <w:pPr>
        <w:spacing w:line="240" w:lineRule="auto"/>
        <w:ind w:firstLine="0"/>
        <w:rPr>
          <w:color w:val="000000" w:themeColor="text1"/>
          <w:sz w:val="22"/>
          <w:szCs w:val="22"/>
        </w:rPr>
      </w:pPr>
    </w:p>
    <w:p w:rsidR="00F27187" w:rsidRPr="00917BD8" w:rsidRDefault="00F27187" w:rsidP="00F27187">
      <w:pPr>
        <w:spacing w:line="240" w:lineRule="auto"/>
        <w:ind w:firstLine="0"/>
        <w:rPr>
          <w:color w:val="000000" w:themeColor="text1"/>
          <w:sz w:val="22"/>
          <w:szCs w:val="22"/>
        </w:rPr>
      </w:pPr>
    </w:p>
    <w:p w:rsidR="00F27187" w:rsidRPr="00917BD8" w:rsidRDefault="00F27187" w:rsidP="00F27187">
      <w:pPr>
        <w:spacing w:line="240" w:lineRule="auto"/>
        <w:ind w:firstLine="0"/>
        <w:rPr>
          <w:color w:val="000000" w:themeColor="text1"/>
          <w:sz w:val="22"/>
          <w:szCs w:val="22"/>
        </w:rPr>
      </w:pPr>
    </w:p>
    <w:p w:rsidR="00F27187" w:rsidRPr="00917BD8" w:rsidRDefault="00F27187" w:rsidP="00F27187">
      <w:pPr>
        <w:spacing w:line="240" w:lineRule="auto"/>
        <w:ind w:firstLine="0"/>
        <w:rPr>
          <w:color w:val="000000" w:themeColor="text1"/>
          <w:sz w:val="22"/>
          <w:szCs w:val="22"/>
        </w:rPr>
      </w:pPr>
    </w:p>
    <w:p w:rsidR="00F27187" w:rsidRPr="00917BD8" w:rsidRDefault="00F27187" w:rsidP="00F27187">
      <w:pPr>
        <w:spacing w:line="240" w:lineRule="auto"/>
        <w:ind w:firstLine="0"/>
        <w:rPr>
          <w:color w:val="000000" w:themeColor="text1"/>
          <w:sz w:val="22"/>
          <w:szCs w:val="22"/>
        </w:rPr>
      </w:pPr>
    </w:p>
    <w:p w:rsidR="00F27187" w:rsidRPr="00917BD8" w:rsidRDefault="00F27187" w:rsidP="00F27187">
      <w:pPr>
        <w:spacing w:line="240" w:lineRule="auto"/>
        <w:ind w:firstLine="0"/>
        <w:rPr>
          <w:color w:val="000000" w:themeColor="text1"/>
          <w:sz w:val="22"/>
          <w:szCs w:val="22"/>
        </w:rPr>
      </w:pPr>
    </w:p>
    <w:p w:rsidR="00F27187" w:rsidRPr="00917BD8" w:rsidRDefault="00F27187" w:rsidP="00F27187">
      <w:pPr>
        <w:spacing w:line="240" w:lineRule="auto"/>
        <w:ind w:firstLine="0"/>
        <w:rPr>
          <w:color w:val="000000" w:themeColor="text1"/>
          <w:sz w:val="22"/>
          <w:szCs w:val="22"/>
        </w:rPr>
      </w:pPr>
    </w:p>
    <w:p w:rsidR="00F27187" w:rsidRPr="00917BD8" w:rsidRDefault="00F27187" w:rsidP="00F27187">
      <w:pPr>
        <w:spacing w:line="240" w:lineRule="auto"/>
        <w:ind w:firstLine="0"/>
        <w:rPr>
          <w:color w:val="000000" w:themeColor="text1"/>
          <w:sz w:val="22"/>
          <w:szCs w:val="22"/>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F27187" w:rsidRPr="00917BD8" w:rsidRDefault="00F27187" w:rsidP="00785613">
      <w:pPr>
        <w:spacing w:line="240" w:lineRule="auto"/>
        <w:jc w:val="center"/>
        <w:rPr>
          <w:b/>
          <w:bCs/>
          <w:sz w:val="27"/>
          <w:szCs w:val="27"/>
        </w:rPr>
      </w:pPr>
    </w:p>
    <w:p w:rsidR="00785613" w:rsidRPr="00917BD8" w:rsidRDefault="00785613" w:rsidP="00262D60">
      <w:pPr>
        <w:spacing w:line="240" w:lineRule="auto"/>
        <w:jc w:val="center"/>
        <w:rPr>
          <w:b/>
          <w:bCs/>
          <w:sz w:val="27"/>
          <w:szCs w:val="27"/>
        </w:rPr>
      </w:pPr>
      <w:r w:rsidRPr="00917BD8">
        <w:rPr>
          <w:b/>
          <w:bCs/>
          <w:sz w:val="27"/>
          <w:szCs w:val="27"/>
        </w:rPr>
        <w:lastRenderedPageBreak/>
        <w:t>СОГЛАСИЕ</w:t>
      </w:r>
    </w:p>
    <w:p w:rsidR="00785613" w:rsidRPr="00917BD8" w:rsidRDefault="00785613" w:rsidP="00785613">
      <w:pPr>
        <w:spacing w:line="240" w:lineRule="auto"/>
        <w:jc w:val="center"/>
        <w:rPr>
          <w:b/>
          <w:bCs/>
          <w:sz w:val="27"/>
          <w:szCs w:val="27"/>
        </w:rPr>
      </w:pPr>
      <w:r w:rsidRPr="00917BD8">
        <w:rPr>
          <w:b/>
          <w:bCs/>
          <w:sz w:val="27"/>
          <w:szCs w:val="27"/>
        </w:rPr>
        <w:t>на обработку персональных данных</w:t>
      </w:r>
    </w:p>
    <w:p w:rsidR="00785613" w:rsidRPr="00917BD8" w:rsidRDefault="00785613" w:rsidP="00785613">
      <w:pPr>
        <w:spacing w:line="240" w:lineRule="auto"/>
        <w:rPr>
          <w:sz w:val="27"/>
          <w:szCs w:val="27"/>
        </w:rPr>
      </w:pPr>
      <w:r w:rsidRPr="00917BD8">
        <w:rPr>
          <w:sz w:val="27"/>
          <w:szCs w:val="27"/>
        </w:rPr>
        <w:t>Я,______________________________________________________________, проживающий по адресу: ___________________________________________,</w:t>
      </w:r>
    </w:p>
    <w:p w:rsidR="00785613" w:rsidRPr="00917BD8" w:rsidRDefault="00785613" w:rsidP="00785613">
      <w:pPr>
        <w:spacing w:line="240" w:lineRule="auto"/>
        <w:ind w:firstLine="0"/>
        <w:rPr>
          <w:sz w:val="27"/>
          <w:szCs w:val="27"/>
        </w:rPr>
      </w:pPr>
      <w:r w:rsidRPr="00917BD8">
        <w:rPr>
          <w:sz w:val="27"/>
          <w:szCs w:val="27"/>
        </w:rPr>
        <w:t>паспорт: серия __________№ _____________, выданный ________________</w:t>
      </w:r>
    </w:p>
    <w:p w:rsidR="00785613" w:rsidRPr="00917BD8" w:rsidRDefault="00785613" w:rsidP="00785613">
      <w:pPr>
        <w:spacing w:line="240" w:lineRule="auto"/>
        <w:ind w:firstLine="0"/>
        <w:rPr>
          <w:sz w:val="27"/>
          <w:szCs w:val="27"/>
        </w:rPr>
      </w:pPr>
      <w:r w:rsidRPr="00917BD8">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917BD8" w:rsidRDefault="00785613" w:rsidP="00785613">
      <w:pPr>
        <w:spacing w:line="240" w:lineRule="auto"/>
        <w:rPr>
          <w:sz w:val="27"/>
          <w:szCs w:val="27"/>
        </w:rPr>
      </w:pPr>
      <w:r w:rsidRPr="00917BD8">
        <w:rPr>
          <w:b/>
          <w:sz w:val="27"/>
          <w:szCs w:val="27"/>
        </w:rPr>
        <w:t>1. Цель обработки персональных данных:</w:t>
      </w:r>
    </w:p>
    <w:p w:rsidR="00785613" w:rsidRPr="00917BD8" w:rsidRDefault="00785613" w:rsidP="00785613">
      <w:pPr>
        <w:spacing w:line="240" w:lineRule="auto"/>
        <w:rPr>
          <w:sz w:val="27"/>
          <w:szCs w:val="27"/>
        </w:rPr>
      </w:pPr>
      <w:r w:rsidRPr="00917BD8">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917BD8">
        <w:rPr>
          <w:sz w:val="27"/>
          <w:szCs w:val="27"/>
        </w:rPr>
        <w:t>представляет / в которой работает</w:t>
      </w:r>
      <w:proofErr w:type="gramEnd"/>
      <w:r w:rsidRPr="00917BD8">
        <w:rPr>
          <w:sz w:val="27"/>
          <w:szCs w:val="27"/>
        </w:rPr>
        <w:t>;</w:t>
      </w:r>
    </w:p>
    <w:p w:rsidR="00785613" w:rsidRPr="00917BD8" w:rsidRDefault="00785613" w:rsidP="00785613">
      <w:pPr>
        <w:spacing w:line="240" w:lineRule="auto"/>
        <w:rPr>
          <w:sz w:val="27"/>
          <w:szCs w:val="27"/>
        </w:rPr>
      </w:pPr>
      <w:r w:rsidRPr="00917BD8">
        <w:rPr>
          <w:sz w:val="27"/>
          <w:szCs w:val="27"/>
        </w:rPr>
        <w:t>– ведение правильного и своевременного учета в договорной работе Общества.</w:t>
      </w:r>
    </w:p>
    <w:p w:rsidR="00785613" w:rsidRPr="00917BD8" w:rsidRDefault="00785613" w:rsidP="00785613">
      <w:pPr>
        <w:spacing w:line="240" w:lineRule="auto"/>
        <w:rPr>
          <w:sz w:val="27"/>
          <w:szCs w:val="27"/>
        </w:rPr>
      </w:pPr>
      <w:r w:rsidRPr="00917BD8">
        <w:rPr>
          <w:b/>
          <w:sz w:val="27"/>
          <w:szCs w:val="27"/>
        </w:rPr>
        <w:t>2. Перечень персональных данных, на обработку которых дается согласие:</w:t>
      </w:r>
    </w:p>
    <w:p w:rsidR="00785613" w:rsidRPr="00917BD8" w:rsidRDefault="00785613" w:rsidP="00785613">
      <w:pPr>
        <w:spacing w:line="240" w:lineRule="auto"/>
        <w:rPr>
          <w:sz w:val="27"/>
          <w:szCs w:val="27"/>
        </w:rPr>
      </w:pPr>
      <w:r w:rsidRPr="00917BD8">
        <w:rPr>
          <w:sz w:val="27"/>
          <w:szCs w:val="27"/>
        </w:rPr>
        <w:t>– фамилия, имя, отчество;</w:t>
      </w:r>
    </w:p>
    <w:p w:rsidR="00785613" w:rsidRPr="00917BD8" w:rsidRDefault="00785613" w:rsidP="00785613">
      <w:pPr>
        <w:spacing w:line="240" w:lineRule="auto"/>
        <w:rPr>
          <w:sz w:val="27"/>
          <w:szCs w:val="27"/>
        </w:rPr>
      </w:pPr>
      <w:r w:rsidRPr="00917BD8">
        <w:rPr>
          <w:sz w:val="27"/>
          <w:szCs w:val="27"/>
        </w:rPr>
        <w:t>– сведения, содержащиеся в документе, удостоверяющем личность;</w:t>
      </w:r>
    </w:p>
    <w:p w:rsidR="00785613" w:rsidRPr="00917BD8" w:rsidRDefault="00785613" w:rsidP="00785613">
      <w:pPr>
        <w:spacing w:line="240" w:lineRule="auto"/>
        <w:rPr>
          <w:sz w:val="27"/>
          <w:szCs w:val="27"/>
        </w:rPr>
      </w:pPr>
      <w:r w:rsidRPr="00917BD8">
        <w:rPr>
          <w:sz w:val="27"/>
          <w:szCs w:val="27"/>
        </w:rPr>
        <w:t>– ИНН;</w:t>
      </w:r>
    </w:p>
    <w:p w:rsidR="00785613" w:rsidRPr="00917BD8" w:rsidRDefault="00785613" w:rsidP="00785613">
      <w:pPr>
        <w:spacing w:line="240" w:lineRule="auto"/>
        <w:rPr>
          <w:sz w:val="27"/>
          <w:szCs w:val="27"/>
        </w:rPr>
      </w:pPr>
      <w:r w:rsidRPr="00917BD8">
        <w:rPr>
          <w:sz w:val="27"/>
          <w:szCs w:val="27"/>
        </w:rPr>
        <w:t>– контактная информация.</w:t>
      </w:r>
    </w:p>
    <w:p w:rsidR="00785613" w:rsidRPr="00917BD8" w:rsidRDefault="00785613" w:rsidP="00785613">
      <w:pPr>
        <w:spacing w:line="240" w:lineRule="auto"/>
        <w:rPr>
          <w:b/>
          <w:sz w:val="27"/>
          <w:szCs w:val="27"/>
        </w:rPr>
      </w:pPr>
      <w:r w:rsidRPr="00917BD8">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917BD8" w:rsidRDefault="00785613" w:rsidP="00785613">
      <w:pPr>
        <w:spacing w:line="240" w:lineRule="auto"/>
        <w:rPr>
          <w:sz w:val="27"/>
          <w:szCs w:val="27"/>
        </w:rPr>
      </w:pPr>
      <w:r w:rsidRPr="00917BD8">
        <w:rPr>
          <w:sz w:val="27"/>
          <w:szCs w:val="27"/>
        </w:rPr>
        <w:t>– сбор;</w:t>
      </w:r>
    </w:p>
    <w:p w:rsidR="00785613" w:rsidRPr="00917BD8" w:rsidRDefault="00785613" w:rsidP="00785613">
      <w:pPr>
        <w:spacing w:line="240" w:lineRule="auto"/>
        <w:rPr>
          <w:sz w:val="27"/>
          <w:szCs w:val="27"/>
        </w:rPr>
      </w:pPr>
      <w:r w:rsidRPr="00917BD8">
        <w:rPr>
          <w:sz w:val="27"/>
          <w:szCs w:val="27"/>
        </w:rPr>
        <w:t>– хранение;</w:t>
      </w:r>
    </w:p>
    <w:p w:rsidR="00785613" w:rsidRPr="00917BD8" w:rsidRDefault="00785613" w:rsidP="00785613">
      <w:pPr>
        <w:spacing w:line="240" w:lineRule="auto"/>
        <w:rPr>
          <w:sz w:val="27"/>
          <w:szCs w:val="27"/>
        </w:rPr>
      </w:pPr>
      <w:r w:rsidRPr="00917BD8">
        <w:rPr>
          <w:sz w:val="27"/>
          <w:szCs w:val="27"/>
        </w:rPr>
        <w:t>– накопление;</w:t>
      </w:r>
    </w:p>
    <w:p w:rsidR="00785613" w:rsidRPr="00917BD8" w:rsidRDefault="00785613" w:rsidP="00785613">
      <w:pPr>
        <w:spacing w:line="240" w:lineRule="auto"/>
        <w:rPr>
          <w:sz w:val="27"/>
          <w:szCs w:val="27"/>
        </w:rPr>
      </w:pPr>
      <w:r w:rsidRPr="00917BD8">
        <w:rPr>
          <w:sz w:val="27"/>
          <w:szCs w:val="27"/>
        </w:rPr>
        <w:t>– систематизация;</w:t>
      </w:r>
    </w:p>
    <w:p w:rsidR="00785613" w:rsidRPr="00917BD8" w:rsidRDefault="00785613" w:rsidP="00785613">
      <w:pPr>
        <w:spacing w:line="240" w:lineRule="auto"/>
        <w:rPr>
          <w:sz w:val="27"/>
          <w:szCs w:val="27"/>
        </w:rPr>
      </w:pPr>
      <w:r w:rsidRPr="00917BD8">
        <w:rPr>
          <w:sz w:val="27"/>
          <w:szCs w:val="27"/>
        </w:rPr>
        <w:t>– уточнение (обновление, изменение, и т.п.);</w:t>
      </w:r>
    </w:p>
    <w:p w:rsidR="00785613" w:rsidRPr="00917BD8" w:rsidRDefault="00785613" w:rsidP="00785613">
      <w:pPr>
        <w:spacing w:line="240" w:lineRule="auto"/>
        <w:rPr>
          <w:sz w:val="27"/>
          <w:szCs w:val="27"/>
        </w:rPr>
      </w:pPr>
      <w:r w:rsidRPr="00917BD8">
        <w:rPr>
          <w:sz w:val="27"/>
          <w:szCs w:val="27"/>
        </w:rPr>
        <w:t>– обработка, в том числе с использованием средств автоматизации;</w:t>
      </w:r>
    </w:p>
    <w:p w:rsidR="00785613" w:rsidRPr="00917BD8" w:rsidRDefault="00785613" w:rsidP="00785613">
      <w:pPr>
        <w:spacing w:line="240" w:lineRule="auto"/>
        <w:rPr>
          <w:sz w:val="27"/>
          <w:szCs w:val="27"/>
        </w:rPr>
      </w:pPr>
      <w:r w:rsidRPr="00917BD8">
        <w:rPr>
          <w:sz w:val="27"/>
          <w:szCs w:val="27"/>
        </w:rPr>
        <w:t>– уничтожение;</w:t>
      </w:r>
    </w:p>
    <w:p w:rsidR="00785613" w:rsidRPr="00917BD8" w:rsidRDefault="00785613" w:rsidP="00785613">
      <w:pPr>
        <w:spacing w:line="240" w:lineRule="auto"/>
        <w:rPr>
          <w:sz w:val="27"/>
          <w:szCs w:val="27"/>
        </w:rPr>
      </w:pPr>
      <w:r w:rsidRPr="00917BD8">
        <w:rPr>
          <w:sz w:val="27"/>
          <w:szCs w:val="27"/>
        </w:rPr>
        <w:t>– передача в АО «НИИМЭ», О</w:t>
      </w:r>
      <w:r w:rsidR="00F27187" w:rsidRPr="00917BD8">
        <w:rPr>
          <w:sz w:val="27"/>
          <w:szCs w:val="27"/>
        </w:rPr>
        <w:t>ОО</w:t>
      </w:r>
      <w:r w:rsidRPr="00917BD8">
        <w:rPr>
          <w:sz w:val="27"/>
          <w:szCs w:val="27"/>
        </w:rPr>
        <w:t xml:space="preserve"> «</w:t>
      </w:r>
      <w:r w:rsidR="00F27187" w:rsidRPr="00917BD8">
        <w:rPr>
          <w:sz w:val="27"/>
          <w:szCs w:val="27"/>
        </w:rPr>
        <w:t>Элемент</w:t>
      </w:r>
      <w:r w:rsidRPr="00917BD8">
        <w:rPr>
          <w:sz w:val="27"/>
          <w:szCs w:val="27"/>
        </w:rPr>
        <w:t>»,</w:t>
      </w:r>
      <w:r w:rsidRPr="00917BD8">
        <w:rPr>
          <w:sz w:val="24"/>
          <w:szCs w:val="24"/>
        </w:rPr>
        <w:t xml:space="preserve"> </w:t>
      </w:r>
      <w:r w:rsidRPr="00917BD8">
        <w:rPr>
          <w:sz w:val="27"/>
          <w:szCs w:val="27"/>
        </w:rPr>
        <w:t xml:space="preserve"> ПАО АФК «Система»;</w:t>
      </w:r>
    </w:p>
    <w:p w:rsidR="00785613" w:rsidRPr="00917BD8" w:rsidRDefault="00785613" w:rsidP="00785613">
      <w:pPr>
        <w:spacing w:line="240" w:lineRule="auto"/>
        <w:rPr>
          <w:sz w:val="27"/>
          <w:szCs w:val="27"/>
        </w:rPr>
      </w:pPr>
      <w:r w:rsidRPr="00917BD8">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917BD8" w:rsidRDefault="00785613" w:rsidP="00785613">
      <w:pPr>
        <w:spacing w:line="240" w:lineRule="auto"/>
        <w:rPr>
          <w:sz w:val="27"/>
          <w:szCs w:val="27"/>
        </w:rPr>
      </w:pPr>
      <w:r w:rsidRPr="00917BD8">
        <w:rPr>
          <w:sz w:val="27"/>
          <w:szCs w:val="27"/>
        </w:rPr>
        <w:t>Обработка персональных данных допускается в электронном виде и на бумажных носителях.</w:t>
      </w:r>
    </w:p>
    <w:p w:rsidR="00785613" w:rsidRPr="00917BD8" w:rsidRDefault="00785613" w:rsidP="00785613">
      <w:pPr>
        <w:spacing w:line="240" w:lineRule="auto"/>
        <w:rPr>
          <w:b/>
          <w:sz w:val="27"/>
          <w:szCs w:val="27"/>
        </w:rPr>
      </w:pPr>
      <w:r w:rsidRPr="00917BD8">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917BD8">
        <w:rPr>
          <w:sz w:val="24"/>
          <w:szCs w:val="24"/>
          <w:vertAlign w:val="superscript"/>
        </w:rPr>
        <w:footnoteReference w:id="1"/>
      </w:r>
    </w:p>
    <w:p w:rsidR="00785613" w:rsidRPr="00917BD8" w:rsidRDefault="00785613" w:rsidP="00785613">
      <w:pPr>
        <w:spacing w:line="240" w:lineRule="auto"/>
        <w:rPr>
          <w:sz w:val="27"/>
          <w:szCs w:val="27"/>
        </w:rPr>
      </w:pPr>
    </w:p>
    <w:p w:rsidR="00785613" w:rsidRPr="00262D60" w:rsidRDefault="00785613" w:rsidP="00262D60">
      <w:pPr>
        <w:spacing w:line="240" w:lineRule="auto"/>
        <w:rPr>
          <w:sz w:val="27"/>
          <w:szCs w:val="27"/>
        </w:rPr>
      </w:pPr>
      <w:r w:rsidRPr="00917BD8">
        <w:rPr>
          <w:sz w:val="27"/>
          <w:szCs w:val="27"/>
        </w:rPr>
        <w:t>«___» ___________ 20___ года</w:t>
      </w:r>
      <w:r w:rsidRPr="00917BD8">
        <w:rPr>
          <w:sz w:val="27"/>
          <w:szCs w:val="27"/>
        </w:rPr>
        <w:tab/>
        <w:t>______________________ И.О. Фамилия</w:t>
      </w:r>
    </w:p>
    <w:p w:rsidR="00F27187" w:rsidRPr="00917BD8" w:rsidRDefault="00F27187" w:rsidP="00785613">
      <w:pPr>
        <w:spacing w:line="240" w:lineRule="auto"/>
        <w:ind w:firstLine="0"/>
        <w:rPr>
          <w:color w:val="000000" w:themeColor="text1"/>
          <w:sz w:val="22"/>
          <w:szCs w:val="22"/>
        </w:rPr>
      </w:pPr>
      <w:r w:rsidRPr="00917BD8">
        <w:rPr>
          <w:noProof/>
          <w:sz w:val="24"/>
        </w:rPr>
        <w:lastRenderedPageBreak/>
        <w:drawing>
          <wp:inline distT="0" distB="0" distL="0" distR="0" wp14:anchorId="58ACFCB3" wp14:editId="7F6733B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917BD8" w:rsidRDefault="00785613" w:rsidP="00785613">
      <w:pPr>
        <w:spacing w:line="240" w:lineRule="auto"/>
        <w:ind w:firstLine="0"/>
        <w:rPr>
          <w:color w:val="000000" w:themeColor="text1"/>
          <w:sz w:val="22"/>
          <w:szCs w:val="22"/>
        </w:rPr>
      </w:pPr>
    </w:p>
    <w:p w:rsidR="00785613" w:rsidRPr="00917BD8" w:rsidRDefault="00785613" w:rsidP="00C15020">
      <w:pPr>
        <w:spacing w:line="240" w:lineRule="auto"/>
        <w:ind w:firstLine="0"/>
        <w:rPr>
          <w:color w:val="000000" w:themeColor="text1"/>
          <w:sz w:val="22"/>
          <w:szCs w:val="22"/>
        </w:rPr>
      </w:pPr>
    </w:p>
    <w:sectPr w:rsidR="00785613" w:rsidRPr="00917BD8"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F422C8">
          <w:rPr>
            <w:noProof/>
            <w:sz w:val="24"/>
            <w:szCs w:val="24"/>
          </w:rPr>
          <w:t>18</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A35CA942"/>
    <w:lvl w:ilvl="0">
      <w:start w:val="6"/>
      <w:numFmt w:val="decimal"/>
      <w:lvlText w:val="%1."/>
      <w:lvlJc w:val="left"/>
      <w:pPr>
        <w:ind w:left="720" w:hanging="360"/>
      </w:pPr>
      <w:rPr>
        <w:rFonts w:ascii="Times New Roman" w:hAnsi="Times New Roman" w:cs="Times New Roman" w:hint="default"/>
        <w:color w:val="000000" w:themeColor="text1"/>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611D5"/>
    <w:multiLevelType w:val="hybridMultilevel"/>
    <w:tmpl w:val="FAB238DA"/>
    <w:lvl w:ilvl="0" w:tplc="256C0818">
      <w:start w:val="2020"/>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55B84541"/>
    <w:multiLevelType w:val="hybridMultilevel"/>
    <w:tmpl w:val="1E10CD26"/>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18">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D35878"/>
    <w:multiLevelType w:val="hybridMultilevel"/>
    <w:tmpl w:val="8AFC7FF6"/>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6">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4"/>
  </w:num>
  <w:num w:numId="2">
    <w:abstractNumId w:val="18"/>
  </w:num>
  <w:num w:numId="3">
    <w:abstractNumId w:val="0"/>
  </w:num>
  <w:num w:numId="4">
    <w:abstractNumId w:val="12"/>
  </w:num>
  <w:num w:numId="5">
    <w:abstractNumId w:val="9"/>
  </w:num>
  <w:num w:numId="6">
    <w:abstractNumId w:val="22"/>
  </w:num>
  <w:num w:numId="7">
    <w:abstractNumId w:val="24"/>
  </w:num>
  <w:num w:numId="8">
    <w:abstractNumId w:val="6"/>
  </w:num>
  <w:num w:numId="9">
    <w:abstractNumId w:val="3"/>
  </w:num>
  <w:num w:numId="10">
    <w:abstractNumId w:val="7"/>
  </w:num>
  <w:num w:numId="11">
    <w:abstractNumId w:val="4"/>
  </w:num>
  <w:num w:numId="12">
    <w:abstractNumId w:val="16"/>
  </w:num>
  <w:num w:numId="13">
    <w:abstractNumId w:val="27"/>
  </w:num>
  <w:num w:numId="14">
    <w:abstractNumId w:val="21"/>
  </w:num>
  <w:num w:numId="15">
    <w:abstractNumId w:val="26"/>
  </w:num>
  <w:num w:numId="16">
    <w:abstractNumId w:val="25"/>
  </w:num>
  <w:num w:numId="17">
    <w:abstractNumId w:val="2"/>
  </w:num>
  <w:num w:numId="18">
    <w:abstractNumId w:val="11"/>
  </w:num>
  <w:num w:numId="19">
    <w:abstractNumId w:val="17"/>
  </w:num>
  <w:num w:numId="20">
    <w:abstractNumId w:val="8"/>
  </w:num>
  <w:num w:numId="21">
    <w:abstractNumId w:val="5"/>
  </w:num>
  <w:num w:numId="22">
    <w:abstractNumId w:val="10"/>
  </w:num>
  <w:num w:numId="23">
    <w:abstractNumId w:val="19"/>
  </w:num>
  <w:num w:numId="24">
    <w:abstractNumId w:val="23"/>
  </w:num>
  <w:num w:numId="25">
    <w:abstractNumId w:val="13"/>
  </w:num>
  <w:num w:numId="26">
    <w:abstractNumId w:val="1"/>
  </w:num>
  <w:num w:numId="27">
    <w:abstractNumId w:val="19"/>
    <w:lvlOverride w:ilvl="0">
      <w:startOverride w:val="4"/>
    </w:lvlOverride>
  </w:num>
  <w:num w:numId="28">
    <w:abstractNumId w:val="20"/>
  </w:num>
  <w:num w:numId="2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C86"/>
    <w:rsid w:val="00020914"/>
    <w:rsid w:val="00033EA5"/>
    <w:rsid w:val="000407B4"/>
    <w:rsid w:val="00041617"/>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523"/>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215F7D"/>
    <w:rsid w:val="002168A9"/>
    <w:rsid w:val="002276C0"/>
    <w:rsid w:val="002326D8"/>
    <w:rsid w:val="0024112D"/>
    <w:rsid w:val="00246EB1"/>
    <w:rsid w:val="002520B1"/>
    <w:rsid w:val="00252677"/>
    <w:rsid w:val="00260656"/>
    <w:rsid w:val="00262CD9"/>
    <w:rsid w:val="00262D60"/>
    <w:rsid w:val="00274D48"/>
    <w:rsid w:val="00277346"/>
    <w:rsid w:val="0028164A"/>
    <w:rsid w:val="00282B22"/>
    <w:rsid w:val="00291E20"/>
    <w:rsid w:val="00292F76"/>
    <w:rsid w:val="002A02B2"/>
    <w:rsid w:val="002A6132"/>
    <w:rsid w:val="002B25DD"/>
    <w:rsid w:val="002C046E"/>
    <w:rsid w:val="002C3D7B"/>
    <w:rsid w:val="002D5CD5"/>
    <w:rsid w:val="002E05F6"/>
    <w:rsid w:val="002F3080"/>
    <w:rsid w:val="00306815"/>
    <w:rsid w:val="00317D5D"/>
    <w:rsid w:val="00322962"/>
    <w:rsid w:val="00324D09"/>
    <w:rsid w:val="00324D62"/>
    <w:rsid w:val="00334131"/>
    <w:rsid w:val="003359AC"/>
    <w:rsid w:val="0033610B"/>
    <w:rsid w:val="00336C63"/>
    <w:rsid w:val="00343887"/>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6E4"/>
    <w:rsid w:val="004F48E6"/>
    <w:rsid w:val="00502CDE"/>
    <w:rsid w:val="00503F80"/>
    <w:rsid w:val="00510F2F"/>
    <w:rsid w:val="005122B9"/>
    <w:rsid w:val="00527842"/>
    <w:rsid w:val="0053581B"/>
    <w:rsid w:val="005422AC"/>
    <w:rsid w:val="0054517F"/>
    <w:rsid w:val="0054530D"/>
    <w:rsid w:val="00545E2A"/>
    <w:rsid w:val="00546BD8"/>
    <w:rsid w:val="0055004E"/>
    <w:rsid w:val="0056087B"/>
    <w:rsid w:val="00573BFD"/>
    <w:rsid w:val="0057405E"/>
    <w:rsid w:val="00576478"/>
    <w:rsid w:val="00580A8A"/>
    <w:rsid w:val="005829CC"/>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82094"/>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4194"/>
    <w:rsid w:val="006F7E6F"/>
    <w:rsid w:val="00717559"/>
    <w:rsid w:val="0072271F"/>
    <w:rsid w:val="00723050"/>
    <w:rsid w:val="007237D5"/>
    <w:rsid w:val="00743975"/>
    <w:rsid w:val="0074524E"/>
    <w:rsid w:val="00751E7A"/>
    <w:rsid w:val="00771149"/>
    <w:rsid w:val="007728C7"/>
    <w:rsid w:val="00772B26"/>
    <w:rsid w:val="00772FAF"/>
    <w:rsid w:val="007806FC"/>
    <w:rsid w:val="00785613"/>
    <w:rsid w:val="007901E1"/>
    <w:rsid w:val="0079265C"/>
    <w:rsid w:val="007A6F62"/>
    <w:rsid w:val="007A7D77"/>
    <w:rsid w:val="007C74EE"/>
    <w:rsid w:val="007D43B1"/>
    <w:rsid w:val="007E5CF7"/>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B1101"/>
    <w:rsid w:val="008B53CD"/>
    <w:rsid w:val="008B6969"/>
    <w:rsid w:val="008C1432"/>
    <w:rsid w:val="008C179B"/>
    <w:rsid w:val="008D0B07"/>
    <w:rsid w:val="008D1008"/>
    <w:rsid w:val="008E05F8"/>
    <w:rsid w:val="008E2208"/>
    <w:rsid w:val="008E5796"/>
    <w:rsid w:val="008F4FBB"/>
    <w:rsid w:val="008F7C39"/>
    <w:rsid w:val="00903DF6"/>
    <w:rsid w:val="009153C0"/>
    <w:rsid w:val="009163B7"/>
    <w:rsid w:val="00916A14"/>
    <w:rsid w:val="00917166"/>
    <w:rsid w:val="00917BD8"/>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C73B4"/>
    <w:rsid w:val="009D6AD4"/>
    <w:rsid w:val="009D72CC"/>
    <w:rsid w:val="009D7F11"/>
    <w:rsid w:val="00A11036"/>
    <w:rsid w:val="00A11813"/>
    <w:rsid w:val="00A20A21"/>
    <w:rsid w:val="00A25944"/>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67A7"/>
    <w:rsid w:val="00B00D96"/>
    <w:rsid w:val="00B1287B"/>
    <w:rsid w:val="00B176C0"/>
    <w:rsid w:val="00B2276E"/>
    <w:rsid w:val="00B279F0"/>
    <w:rsid w:val="00B3665B"/>
    <w:rsid w:val="00B37436"/>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3577"/>
    <w:rsid w:val="00C25DF1"/>
    <w:rsid w:val="00C27F16"/>
    <w:rsid w:val="00C3391A"/>
    <w:rsid w:val="00C36AC0"/>
    <w:rsid w:val="00C41B73"/>
    <w:rsid w:val="00C431B2"/>
    <w:rsid w:val="00C45689"/>
    <w:rsid w:val="00C463F9"/>
    <w:rsid w:val="00C53033"/>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EED"/>
    <w:rsid w:val="00CF482D"/>
    <w:rsid w:val="00D0605A"/>
    <w:rsid w:val="00D11C68"/>
    <w:rsid w:val="00D13DF6"/>
    <w:rsid w:val="00D1781E"/>
    <w:rsid w:val="00D21288"/>
    <w:rsid w:val="00D21699"/>
    <w:rsid w:val="00D233A4"/>
    <w:rsid w:val="00D35D42"/>
    <w:rsid w:val="00D455AD"/>
    <w:rsid w:val="00D551C6"/>
    <w:rsid w:val="00D65EAB"/>
    <w:rsid w:val="00D6760D"/>
    <w:rsid w:val="00D72F8B"/>
    <w:rsid w:val="00D74311"/>
    <w:rsid w:val="00D7444C"/>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35D2"/>
    <w:rsid w:val="00E85610"/>
    <w:rsid w:val="00E86089"/>
    <w:rsid w:val="00E95444"/>
    <w:rsid w:val="00E955F8"/>
    <w:rsid w:val="00EA0A44"/>
    <w:rsid w:val="00EB07A4"/>
    <w:rsid w:val="00EC2F7E"/>
    <w:rsid w:val="00EC6998"/>
    <w:rsid w:val="00EC75A5"/>
    <w:rsid w:val="00EC7930"/>
    <w:rsid w:val="00ED3682"/>
    <w:rsid w:val="00ED6180"/>
    <w:rsid w:val="00EE0A7B"/>
    <w:rsid w:val="00EE0DB6"/>
    <w:rsid w:val="00EE2D58"/>
    <w:rsid w:val="00EE3035"/>
    <w:rsid w:val="00EE71B8"/>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422C8"/>
    <w:rsid w:val="00F5190B"/>
    <w:rsid w:val="00F56D08"/>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A25944"/>
    <w:pPr>
      <w:tabs>
        <w:tab w:val="left" w:pos="0"/>
        <w:tab w:val="right" w:leader="dot" w:pos="9356"/>
      </w:tabs>
      <w:spacing w:before="120" w:after="120" w:line="240" w:lineRule="auto"/>
      <w:ind w:left="360"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customStyle="1" w:styleId="headertext">
    <w:name w:val="header_text"/>
    <w:basedOn w:val="a2"/>
    <w:rsid w:val="006820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A25944"/>
    <w:pPr>
      <w:tabs>
        <w:tab w:val="left" w:pos="0"/>
        <w:tab w:val="right" w:leader="dot" w:pos="9356"/>
      </w:tabs>
      <w:spacing w:before="120" w:after="120" w:line="240" w:lineRule="auto"/>
      <w:ind w:left="360"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customStyle="1" w:styleId="headertext">
    <w:name w:val="header_text"/>
    <w:basedOn w:val="a2"/>
    <w:rsid w:val="0068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pronin@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74E7-3824-48E9-90E1-5620E404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13</cp:revision>
  <cp:lastPrinted>2018-11-13T12:46:00Z</cp:lastPrinted>
  <dcterms:created xsi:type="dcterms:W3CDTF">2020-06-25T07:02:00Z</dcterms:created>
  <dcterms:modified xsi:type="dcterms:W3CDTF">2021-04-09T12:38:00Z</dcterms:modified>
</cp:coreProperties>
</file>