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AB" w:rsidRPr="00A41E42" w:rsidRDefault="0016243F" w:rsidP="003015A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Школа молодых учёных</w:t>
      </w:r>
      <w:r w:rsidR="003015AB" w:rsidRPr="00A41E42">
        <w:rPr>
          <w:rFonts w:ascii="Times New Roman" w:hAnsi="Times New Roman" w:cs="Times New Roman"/>
          <w:b/>
          <w:sz w:val="32"/>
        </w:rPr>
        <w:t xml:space="preserve"> «Микроэлектроника-</w:t>
      </w:r>
      <w:proofErr w:type="gramStart"/>
      <w:r w:rsidR="003015AB" w:rsidRPr="00A41E42">
        <w:rPr>
          <w:rFonts w:ascii="Times New Roman" w:hAnsi="Times New Roman" w:cs="Times New Roman"/>
          <w:b/>
          <w:sz w:val="32"/>
        </w:rPr>
        <w:t>202</w:t>
      </w:r>
      <w:r w:rsidR="00C57D59">
        <w:rPr>
          <w:rFonts w:ascii="Times New Roman" w:hAnsi="Times New Roman" w:cs="Times New Roman"/>
          <w:b/>
          <w:sz w:val="32"/>
        </w:rPr>
        <w:t>2</w:t>
      </w:r>
      <w:r w:rsidR="009D518F">
        <w:rPr>
          <w:rFonts w:ascii="Times New Roman" w:hAnsi="Times New Roman" w:cs="Times New Roman"/>
          <w:b/>
          <w:sz w:val="32"/>
        </w:rPr>
        <w:t>»</w:t>
      </w:r>
      <w:r w:rsidR="009D518F">
        <w:rPr>
          <w:rFonts w:ascii="Times New Roman" w:hAnsi="Times New Roman" w:cs="Times New Roman"/>
          <w:b/>
          <w:sz w:val="32"/>
        </w:rPr>
        <w:br/>
        <w:t>(</w:t>
      </w:r>
      <w:proofErr w:type="gramEnd"/>
      <w:r w:rsidR="009D518F">
        <w:rPr>
          <w:rFonts w:ascii="Times New Roman" w:hAnsi="Times New Roman" w:cs="Times New Roman"/>
          <w:b/>
          <w:sz w:val="32"/>
        </w:rPr>
        <w:t>ШМУ-2022)</w:t>
      </w:r>
      <w:r w:rsidR="003015AB" w:rsidRPr="00A41E42">
        <w:rPr>
          <w:rFonts w:ascii="Times New Roman" w:hAnsi="Times New Roman" w:cs="Times New Roman"/>
          <w:b/>
          <w:sz w:val="32"/>
        </w:rPr>
        <w:t xml:space="preserve"> </w:t>
      </w:r>
    </w:p>
    <w:p w:rsidR="003015AB" w:rsidRPr="00A41E42" w:rsidRDefault="0095608C" w:rsidP="003015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Требования к тексту тезисов</w:t>
      </w:r>
    </w:p>
    <w:p w:rsidR="003015AB" w:rsidRPr="003015AB" w:rsidRDefault="003015AB" w:rsidP="002F600C">
      <w:pPr>
        <w:ind w:firstLine="709"/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Материалы представляются на русском языке, в электронной форме, в формате </w:t>
      </w:r>
      <w:proofErr w:type="spellStart"/>
      <w:r w:rsidRPr="003015AB">
        <w:rPr>
          <w:rFonts w:ascii="Times New Roman" w:hAnsi="Times New Roman" w:cs="Times New Roman"/>
        </w:rPr>
        <w:t>Microsoft</w:t>
      </w:r>
      <w:proofErr w:type="spellEnd"/>
      <w:r w:rsidRPr="003015AB">
        <w:rPr>
          <w:rFonts w:ascii="Times New Roman" w:hAnsi="Times New Roman" w:cs="Times New Roman"/>
        </w:rPr>
        <w:t xml:space="preserve"> </w:t>
      </w:r>
      <w:proofErr w:type="spellStart"/>
      <w:r w:rsidRPr="003015AB">
        <w:rPr>
          <w:rFonts w:ascii="Times New Roman" w:hAnsi="Times New Roman" w:cs="Times New Roman"/>
        </w:rPr>
        <w:t>Word</w:t>
      </w:r>
      <w:proofErr w:type="spellEnd"/>
      <w:r w:rsidRPr="003015AB">
        <w:rPr>
          <w:rFonts w:ascii="Times New Roman" w:hAnsi="Times New Roman" w:cs="Times New Roman"/>
        </w:rPr>
        <w:t>.</w:t>
      </w:r>
    </w:p>
    <w:p w:rsidR="003015AB" w:rsidRPr="003015AB" w:rsidRDefault="003015AB" w:rsidP="002F600C">
      <w:pPr>
        <w:ind w:firstLine="709"/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В описании </w:t>
      </w:r>
      <w:r w:rsidR="0095608C">
        <w:rPr>
          <w:rFonts w:ascii="Times New Roman" w:hAnsi="Times New Roman" w:cs="Times New Roman"/>
        </w:rPr>
        <w:t xml:space="preserve">тезисов </w:t>
      </w:r>
      <w:r w:rsidRPr="003015AB">
        <w:rPr>
          <w:rFonts w:ascii="Times New Roman" w:hAnsi="Times New Roman" w:cs="Times New Roman"/>
        </w:rPr>
        <w:t>должны быть указаны следующие данные:</w:t>
      </w:r>
    </w:p>
    <w:p w:rsidR="0095608C" w:rsidRPr="003015AB" w:rsidRDefault="0095608C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Коды: УДК и/или ББК, и/или DOI и/или других классификационных индексов или систем регистрации (ГСНТИ, SPIN код и т.п.).</w:t>
      </w:r>
    </w:p>
    <w:p w:rsidR="0095608C" w:rsidRPr="003015AB" w:rsidRDefault="0095608C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Название </w:t>
      </w:r>
      <w:r w:rsidR="003431B6">
        <w:rPr>
          <w:rFonts w:ascii="Times New Roman" w:hAnsi="Times New Roman" w:cs="Times New Roman"/>
        </w:rPr>
        <w:t>доклада</w:t>
      </w:r>
      <w:r w:rsidRPr="003015AB">
        <w:rPr>
          <w:rFonts w:ascii="Times New Roman" w:hAnsi="Times New Roman" w:cs="Times New Roman"/>
        </w:rPr>
        <w:t>.</w:t>
      </w:r>
    </w:p>
    <w:p w:rsidR="003015AB" w:rsidRPr="003015AB" w:rsidRDefault="003015AB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Фамилия</w:t>
      </w:r>
      <w:r w:rsidR="0095608C">
        <w:rPr>
          <w:rFonts w:ascii="Times New Roman" w:hAnsi="Times New Roman" w:cs="Times New Roman"/>
        </w:rPr>
        <w:t xml:space="preserve"> и инициалы авторов (например, Иванов И.И.)</w:t>
      </w:r>
      <w:r w:rsidRPr="003015AB">
        <w:rPr>
          <w:rFonts w:ascii="Times New Roman" w:hAnsi="Times New Roman" w:cs="Times New Roman"/>
        </w:rPr>
        <w:t>.</w:t>
      </w:r>
    </w:p>
    <w:p w:rsidR="003015AB" w:rsidRPr="003015AB" w:rsidRDefault="003015AB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Место работы каждого автора (если таковое имеется) в именительном падеже с указанием почтового адреса с индексом. Важно четко, не допуская иной трактовки, указать место работы конкретного автора. Если все авторы работают или учатся в одном учреждении, можно не указывать место </w:t>
      </w:r>
      <w:r w:rsidR="0095608C">
        <w:rPr>
          <w:rFonts w:ascii="Times New Roman" w:hAnsi="Times New Roman" w:cs="Times New Roman"/>
        </w:rPr>
        <w:t>работы каждого автора отдельно.</w:t>
      </w:r>
    </w:p>
    <w:p w:rsidR="00765AA0" w:rsidRDefault="00765AA0" w:rsidP="00077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Контактная информация </w:t>
      </w:r>
      <w:r w:rsidR="00E8763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 w:rsidR="00E876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015AB" w:rsidRPr="00765AA0" w:rsidRDefault="000E423A" w:rsidP="00077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AA0">
        <w:rPr>
          <w:rFonts w:ascii="Times New Roman" w:hAnsi="Times New Roman" w:cs="Times New Roman"/>
        </w:rPr>
        <w:t xml:space="preserve">Аннотация (не более </w:t>
      </w:r>
      <w:r w:rsidRPr="00E32298">
        <w:rPr>
          <w:rFonts w:ascii="Times New Roman" w:hAnsi="Times New Roman" w:cs="Times New Roman"/>
          <w:color w:val="FF0000"/>
        </w:rPr>
        <w:t>300 символов</w:t>
      </w:r>
      <w:r w:rsidR="003015AB" w:rsidRPr="00765AA0">
        <w:rPr>
          <w:rFonts w:ascii="Times New Roman" w:hAnsi="Times New Roman" w:cs="Times New Roman"/>
        </w:rPr>
        <w:t>).</w:t>
      </w:r>
    </w:p>
    <w:p w:rsidR="003015AB" w:rsidRPr="003015AB" w:rsidRDefault="003015AB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Ключевые слова (до 10 слов): каждое слово или словосочетание отделяется </w:t>
      </w:r>
      <w:proofErr w:type="gramStart"/>
      <w:r w:rsidRPr="003015AB">
        <w:rPr>
          <w:rFonts w:ascii="Times New Roman" w:hAnsi="Times New Roman" w:cs="Times New Roman"/>
        </w:rPr>
        <w:t>от другого точкой</w:t>
      </w:r>
      <w:proofErr w:type="gramEnd"/>
      <w:r w:rsidRPr="003015AB">
        <w:rPr>
          <w:rFonts w:ascii="Times New Roman" w:hAnsi="Times New Roman" w:cs="Times New Roman"/>
        </w:rPr>
        <w:t xml:space="preserve"> с запятой.</w:t>
      </w:r>
    </w:p>
    <w:p w:rsidR="003015AB" w:rsidRPr="003015AB" w:rsidRDefault="003015AB" w:rsidP="002F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Список </w:t>
      </w:r>
      <w:r w:rsidR="003431B6">
        <w:rPr>
          <w:rFonts w:ascii="Times New Roman" w:hAnsi="Times New Roman" w:cs="Times New Roman"/>
        </w:rPr>
        <w:t>литературы</w:t>
      </w:r>
      <w:r w:rsidRPr="003015AB">
        <w:rPr>
          <w:rFonts w:ascii="Times New Roman" w:hAnsi="Times New Roman" w:cs="Times New Roman"/>
        </w:rPr>
        <w:t xml:space="preserve"> (комментарии по оформлению см. ниже).</w:t>
      </w:r>
    </w:p>
    <w:p w:rsidR="003015AB" w:rsidRPr="003015AB" w:rsidRDefault="00995D65" w:rsidP="002F6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пунктов 2-7</w:t>
      </w:r>
      <w:r w:rsidR="003015AB" w:rsidRPr="003015AB">
        <w:rPr>
          <w:rFonts w:ascii="Times New Roman" w:hAnsi="Times New Roman" w:cs="Times New Roman"/>
        </w:rPr>
        <w:t xml:space="preserve"> должны приводиться </w:t>
      </w:r>
      <w:r>
        <w:rPr>
          <w:rFonts w:ascii="Times New Roman" w:hAnsi="Times New Roman" w:cs="Times New Roman"/>
        </w:rPr>
        <w:t>на русском и английском языках.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Объем </w:t>
      </w:r>
      <w:r w:rsidR="00961113">
        <w:rPr>
          <w:rFonts w:ascii="Times New Roman" w:hAnsi="Times New Roman" w:cs="Times New Roman"/>
        </w:rPr>
        <w:t xml:space="preserve">основного текста, включая список литературы </w:t>
      </w:r>
      <w:r w:rsidRPr="003015AB">
        <w:rPr>
          <w:rFonts w:ascii="Times New Roman" w:hAnsi="Times New Roman" w:cs="Times New Roman"/>
        </w:rPr>
        <w:t xml:space="preserve">– </w:t>
      </w:r>
      <w:r w:rsidR="00995D65">
        <w:rPr>
          <w:rFonts w:ascii="Times New Roman" w:hAnsi="Times New Roman" w:cs="Times New Roman"/>
        </w:rPr>
        <w:t xml:space="preserve">до </w:t>
      </w:r>
      <w:r w:rsidR="00995D65" w:rsidRPr="00E32298">
        <w:rPr>
          <w:rFonts w:ascii="Times New Roman" w:hAnsi="Times New Roman" w:cs="Times New Roman"/>
          <w:color w:val="FF0000"/>
        </w:rPr>
        <w:t>4000 символов</w:t>
      </w:r>
      <w:r w:rsidR="00995D65">
        <w:rPr>
          <w:rFonts w:ascii="Times New Roman" w:hAnsi="Times New Roman" w:cs="Times New Roman"/>
        </w:rPr>
        <w:t>, страницы должны быть</w:t>
      </w:r>
      <w:r w:rsidRPr="003015AB">
        <w:rPr>
          <w:rFonts w:ascii="Times New Roman" w:hAnsi="Times New Roman" w:cs="Times New Roman"/>
        </w:rPr>
        <w:t xml:space="preserve"> формата А4 компьютерного набора.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Используется стандартный</w:t>
      </w:r>
      <w:r w:rsidR="00BB3718">
        <w:rPr>
          <w:rFonts w:ascii="Times New Roman" w:hAnsi="Times New Roman" w:cs="Times New Roman"/>
        </w:rPr>
        <w:t xml:space="preserve"> шрифт </w:t>
      </w:r>
      <w:proofErr w:type="spellStart"/>
      <w:r w:rsidR="00BB3718">
        <w:rPr>
          <w:rFonts w:ascii="Times New Roman" w:hAnsi="Times New Roman" w:cs="Times New Roman"/>
        </w:rPr>
        <w:t>Times</w:t>
      </w:r>
      <w:proofErr w:type="spellEnd"/>
      <w:r w:rsidR="00BB3718">
        <w:rPr>
          <w:rFonts w:ascii="Times New Roman" w:hAnsi="Times New Roman" w:cs="Times New Roman"/>
        </w:rPr>
        <w:t xml:space="preserve"> </w:t>
      </w:r>
      <w:proofErr w:type="spellStart"/>
      <w:r w:rsidR="00BB3718">
        <w:rPr>
          <w:rFonts w:ascii="Times New Roman" w:hAnsi="Times New Roman" w:cs="Times New Roman"/>
        </w:rPr>
        <w:t>New</w:t>
      </w:r>
      <w:proofErr w:type="spellEnd"/>
      <w:r w:rsidR="00BB3718">
        <w:rPr>
          <w:rFonts w:ascii="Times New Roman" w:hAnsi="Times New Roman" w:cs="Times New Roman"/>
        </w:rPr>
        <w:t xml:space="preserve"> </w:t>
      </w:r>
      <w:proofErr w:type="spellStart"/>
      <w:r w:rsidR="00BB3718">
        <w:rPr>
          <w:rFonts w:ascii="Times New Roman" w:hAnsi="Times New Roman" w:cs="Times New Roman"/>
        </w:rPr>
        <w:t>Roman</w:t>
      </w:r>
      <w:proofErr w:type="spellEnd"/>
      <w:r w:rsidR="00BB3718">
        <w:rPr>
          <w:rFonts w:ascii="Times New Roman" w:hAnsi="Times New Roman" w:cs="Times New Roman"/>
        </w:rPr>
        <w:t xml:space="preserve"> (</w:t>
      </w:r>
      <w:r w:rsidR="00BB3718" w:rsidRPr="00574CD8">
        <w:rPr>
          <w:rFonts w:ascii="Times New Roman" w:hAnsi="Times New Roman" w:cs="Times New Roman"/>
          <w:color w:val="FF0000"/>
        </w:rPr>
        <w:t>кегль 1</w:t>
      </w:r>
      <w:r w:rsidR="000E1C09" w:rsidRPr="000E1C09">
        <w:rPr>
          <w:rFonts w:ascii="Times New Roman" w:hAnsi="Times New Roman" w:cs="Times New Roman"/>
          <w:color w:val="FF0000"/>
        </w:rPr>
        <w:t>0</w:t>
      </w:r>
      <w:r w:rsidRPr="003015AB">
        <w:rPr>
          <w:rFonts w:ascii="Times New Roman" w:hAnsi="Times New Roman" w:cs="Times New Roman"/>
        </w:rPr>
        <w:t>), междустрочный интервал – 1, боковые поля: левое – 2 см, правое – 1,5 см, верхнее и нижнее – 2 см, абзацный отступ (красная строка) – 1,25 см; ориентация – книжная, без переносов вручную.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Текст должен быть выровнен по ширине.</w:t>
      </w:r>
    </w:p>
    <w:p w:rsidR="003015AB" w:rsidRPr="003015AB" w:rsidRDefault="004A355F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Формулы набираются </w:t>
      </w:r>
      <w:r w:rsidR="000E1C09">
        <w:rPr>
          <w:rFonts w:ascii="Times New Roman" w:hAnsi="Times New Roman" w:cs="Times New Roman"/>
          <w:color w:val="FF0000"/>
        </w:rPr>
        <w:t>в любом редакторе формул (изображения формул не принимаются)</w:t>
      </w:r>
      <w:r w:rsidR="003015AB" w:rsidRPr="003015AB">
        <w:rPr>
          <w:rFonts w:ascii="Times New Roman" w:hAnsi="Times New Roman" w:cs="Times New Roman"/>
        </w:rPr>
        <w:t>. Все латинские переменные должны быть курсивом. Греческие переменные набираются прямым шрифтом. У всех математических знаков (=, +, –</w:t>
      </w:r>
      <w:proofErr w:type="gramStart"/>
      <w:r w:rsidR="003015AB" w:rsidRPr="003015AB">
        <w:rPr>
          <w:rFonts w:ascii="Times New Roman" w:hAnsi="Times New Roman" w:cs="Times New Roman"/>
        </w:rPr>
        <w:t>, &gt;</w:t>
      </w:r>
      <w:proofErr w:type="gramEnd"/>
      <w:r w:rsidR="003015AB" w:rsidRPr="003015AB">
        <w:rPr>
          <w:rFonts w:ascii="Times New Roman" w:hAnsi="Times New Roman" w:cs="Times New Roman"/>
        </w:rPr>
        <w:t xml:space="preserve"> и т. д.) должны быть пробелы с обеих сторон, кроме минуса, если он обозначает отрицательное число (а = –1).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Единицы измерения (размерность) также отделяются от числа пробелом. </w:t>
      </w:r>
      <w:proofErr w:type="spellStart"/>
      <w:r w:rsidRPr="003015AB">
        <w:rPr>
          <w:rFonts w:ascii="Times New Roman" w:hAnsi="Times New Roman" w:cs="Times New Roman"/>
        </w:rPr>
        <w:t>lim</w:t>
      </w:r>
      <w:proofErr w:type="spellEnd"/>
      <w:r w:rsidRPr="003015AB">
        <w:rPr>
          <w:rFonts w:ascii="Times New Roman" w:hAnsi="Times New Roman" w:cs="Times New Roman"/>
        </w:rPr>
        <w:t xml:space="preserve">, </w:t>
      </w:r>
      <w:proofErr w:type="spellStart"/>
      <w:r w:rsidRPr="003015AB">
        <w:rPr>
          <w:rFonts w:ascii="Times New Roman" w:hAnsi="Times New Roman" w:cs="Times New Roman"/>
        </w:rPr>
        <w:t>sin</w:t>
      </w:r>
      <w:proofErr w:type="spellEnd"/>
      <w:r w:rsidRPr="003015AB">
        <w:rPr>
          <w:rFonts w:ascii="Times New Roman" w:hAnsi="Times New Roman" w:cs="Times New Roman"/>
        </w:rPr>
        <w:t xml:space="preserve"> (и т.п.), </w:t>
      </w:r>
      <w:proofErr w:type="spellStart"/>
      <w:r w:rsidRPr="003015AB">
        <w:rPr>
          <w:rFonts w:ascii="Times New Roman" w:hAnsi="Times New Roman" w:cs="Times New Roman"/>
        </w:rPr>
        <w:t>min</w:t>
      </w:r>
      <w:proofErr w:type="spellEnd"/>
      <w:r w:rsidRPr="003015AB">
        <w:rPr>
          <w:rFonts w:ascii="Times New Roman" w:hAnsi="Times New Roman" w:cs="Times New Roman"/>
        </w:rPr>
        <w:t xml:space="preserve"> и </w:t>
      </w:r>
      <w:proofErr w:type="spellStart"/>
      <w:r w:rsidRPr="003015AB">
        <w:rPr>
          <w:rFonts w:ascii="Times New Roman" w:hAnsi="Times New Roman" w:cs="Times New Roman"/>
        </w:rPr>
        <w:t>max</w:t>
      </w:r>
      <w:proofErr w:type="spellEnd"/>
      <w:r w:rsidRPr="003015AB">
        <w:rPr>
          <w:rFonts w:ascii="Times New Roman" w:hAnsi="Times New Roman" w:cs="Times New Roman"/>
        </w:rPr>
        <w:t xml:space="preserve"> – прямым шрифтом. Химические элементы тоже прямым шрифтом.</w:t>
      </w:r>
    </w:p>
    <w:p w:rsidR="003015AB" w:rsidRPr="003015AB" w:rsidRDefault="00FF412F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bookmarkStart w:id="0" w:name="_GoBack"/>
      <w:bookmarkEnd w:id="0"/>
      <w:r w:rsidR="003015AB" w:rsidRPr="003015AB">
        <w:rPr>
          <w:rFonts w:ascii="Times New Roman" w:hAnsi="Times New Roman" w:cs="Times New Roman"/>
        </w:rPr>
        <w:t xml:space="preserve">ефис – короткая черточка, набирается с клавиатуры (рядом с нулем), набирается без пробелов, минус -черточка подлиннее, набирается </w:t>
      </w:r>
      <w:proofErr w:type="spellStart"/>
      <w:r w:rsidR="003015AB" w:rsidRPr="003015AB">
        <w:rPr>
          <w:rFonts w:ascii="Times New Roman" w:hAnsi="Times New Roman" w:cs="Times New Roman"/>
        </w:rPr>
        <w:t>Ctrl</w:t>
      </w:r>
      <w:proofErr w:type="spellEnd"/>
      <w:r w:rsidR="003015AB" w:rsidRPr="003015AB">
        <w:rPr>
          <w:rFonts w:ascii="Times New Roman" w:hAnsi="Times New Roman" w:cs="Times New Roman"/>
        </w:rPr>
        <w:t xml:space="preserve"> + минус на цифровой клавиатуре (с правой стороны клавиатуры), набирается с пробелами, кроме обозначения отрицательных чисел; тире – длинная черточка, набирается </w:t>
      </w:r>
      <w:proofErr w:type="spellStart"/>
      <w:r w:rsidR="003015AB" w:rsidRPr="003015AB">
        <w:rPr>
          <w:rFonts w:ascii="Times New Roman" w:hAnsi="Times New Roman" w:cs="Times New Roman"/>
        </w:rPr>
        <w:t>Ctrl</w:t>
      </w:r>
      <w:proofErr w:type="spellEnd"/>
      <w:r w:rsidR="003015AB" w:rsidRPr="003015AB">
        <w:rPr>
          <w:rFonts w:ascii="Times New Roman" w:hAnsi="Times New Roman" w:cs="Times New Roman"/>
        </w:rPr>
        <w:t xml:space="preserve"> + </w:t>
      </w:r>
      <w:proofErr w:type="spellStart"/>
      <w:r w:rsidR="003015AB" w:rsidRPr="003015AB">
        <w:rPr>
          <w:rFonts w:ascii="Times New Roman" w:hAnsi="Times New Roman" w:cs="Times New Roman"/>
        </w:rPr>
        <w:t>Alt</w:t>
      </w:r>
      <w:proofErr w:type="spellEnd"/>
      <w:r w:rsidR="003015AB" w:rsidRPr="003015AB">
        <w:rPr>
          <w:rFonts w:ascii="Times New Roman" w:hAnsi="Times New Roman" w:cs="Times New Roman"/>
        </w:rPr>
        <w:t xml:space="preserve"> + минус на цифровой клавиатуре с пробелами, кроме диапазонов цифр, например, 3—8.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Простые формулы, например</w:t>
      </w:r>
      <w:r w:rsidR="00085BC9">
        <w:rPr>
          <w:rFonts w:ascii="Times New Roman" w:hAnsi="Times New Roman" w:cs="Times New Roman"/>
        </w:rPr>
        <w:t>,</w:t>
      </w:r>
      <w:r w:rsidRPr="003015AB">
        <w:rPr>
          <w:rFonts w:ascii="Times New Roman" w:hAnsi="Times New Roman" w:cs="Times New Roman"/>
        </w:rPr>
        <w:t xml:space="preserve"> </w:t>
      </w:r>
      <w:proofErr w:type="spellStart"/>
      <w:r w:rsidRPr="003015AB">
        <w:rPr>
          <w:rFonts w:ascii="Times New Roman" w:hAnsi="Times New Roman" w:cs="Times New Roman"/>
        </w:rPr>
        <w:t>Сbc</w:t>
      </w:r>
      <w:proofErr w:type="spellEnd"/>
      <w:r w:rsidRPr="003015AB">
        <w:rPr>
          <w:rFonts w:ascii="Times New Roman" w:hAnsi="Times New Roman" w:cs="Times New Roman"/>
        </w:rPr>
        <w:t xml:space="preserve"> = </w:t>
      </w:r>
      <w:proofErr w:type="spellStart"/>
      <w:r w:rsidRPr="003015AB">
        <w:rPr>
          <w:rFonts w:ascii="Times New Roman" w:hAnsi="Times New Roman" w:cs="Times New Roman"/>
        </w:rPr>
        <w:t>Ctc</w:t>
      </w:r>
      <w:proofErr w:type="spellEnd"/>
      <w:r w:rsidRPr="003015AB">
        <w:rPr>
          <w:rFonts w:ascii="Times New Roman" w:hAnsi="Times New Roman" w:cs="Times New Roman"/>
        </w:rPr>
        <w:t xml:space="preserve"> (</w:t>
      </w:r>
      <w:proofErr w:type="spellStart"/>
      <w:r w:rsidRPr="003015AB">
        <w:rPr>
          <w:rFonts w:ascii="Times New Roman" w:hAnsi="Times New Roman" w:cs="Times New Roman"/>
        </w:rPr>
        <w:t>bc</w:t>
      </w:r>
      <w:proofErr w:type="spellEnd"/>
      <w:r w:rsidRPr="003015AB">
        <w:rPr>
          <w:rFonts w:ascii="Times New Roman" w:hAnsi="Times New Roman" w:cs="Times New Roman"/>
        </w:rPr>
        <w:t xml:space="preserve"> и </w:t>
      </w:r>
      <w:proofErr w:type="spellStart"/>
      <w:r w:rsidRPr="003015AB">
        <w:rPr>
          <w:rFonts w:ascii="Times New Roman" w:hAnsi="Times New Roman" w:cs="Times New Roman"/>
        </w:rPr>
        <w:t>tc</w:t>
      </w:r>
      <w:proofErr w:type="spellEnd"/>
      <w:r w:rsidRPr="003015AB">
        <w:rPr>
          <w:rFonts w:ascii="Times New Roman" w:hAnsi="Times New Roman" w:cs="Times New Roman"/>
        </w:rPr>
        <w:t xml:space="preserve"> — индексом), набираются с клавиатуры, как обычный текст. Даже если внутри есть греческие буквы. Они (греческие) набираются через “Вставка — Символ”. </w:t>
      </w:r>
      <w:r w:rsidR="002B17FD">
        <w:rPr>
          <w:rFonts w:ascii="Times New Roman" w:hAnsi="Times New Roman" w:cs="Times New Roman"/>
        </w:rPr>
        <w:t xml:space="preserve">В редакторе формул </w:t>
      </w:r>
      <w:r w:rsidRPr="003015AB">
        <w:rPr>
          <w:rFonts w:ascii="Times New Roman" w:hAnsi="Times New Roman" w:cs="Times New Roman"/>
        </w:rPr>
        <w:t>набираются только сложные формулы, где есть элементы, которые не наберешь с клавиатуры (дроби, интегралы и пр.). В тексте после знаков препинания или вокруг переменных должны быть пробелы.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Кегль формул должен соответствовать кеглю основного текста.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lastRenderedPageBreak/>
        <w:t>Переносы – автоматические (не вручную). Дефис должен отличаться от тире. Тире и кавычки должны быть одинакового начертания по всему тексту.</w:t>
      </w:r>
    </w:p>
    <w:p w:rsidR="003015AB" w:rsidRPr="003015AB" w:rsidRDefault="003431B6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необходимости в текст </w:t>
      </w:r>
      <w:r w:rsidR="003015AB" w:rsidRPr="003015AB">
        <w:rPr>
          <w:rFonts w:ascii="Times New Roman" w:hAnsi="Times New Roman" w:cs="Times New Roman"/>
        </w:rPr>
        <w:t xml:space="preserve">могут быть включены таблицы. Название таблицы печатается шрифтом </w:t>
      </w:r>
      <w:proofErr w:type="spellStart"/>
      <w:r w:rsidR="003015AB" w:rsidRPr="003015AB">
        <w:rPr>
          <w:rFonts w:ascii="Times New Roman" w:hAnsi="Times New Roman" w:cs="Times New Roman"/>
        </w:rPr>
        <w:t>Times</w:t>
      </w:r>
      <w:proofErr w:type="spellEnd"/>
      <w:r w:rsidR="003015AB" w:rsidRPr="003015AB">
        <w:rPr>
          <w:rFonts w:ascii="Times New Roman" w:hAnsi="Times New Roman" w:cs="Times New Roman"/>
        </w:rPr>
        <w:t xml:space="preserve"> </w:t>
      </w:r>
      <w:proofErr w:type="spellStart"/>
      <w:r w:rsidR="003015AB" w:rsidRPr="003015AB">
        <w:rPr>
          <w:rFonts w:ascii="Times New Roman" w:hAnsi="Times New Roman" w:cs="Times New Roman"/>
        </w:rPr>
        <w:t>New</w:t>
      </w:r>
      <w:proofErr w:type="spellEnd"/>
      <w:r w:rsidR="003015AB" w:rsidRPr="003015AB">
        <w:rPr>
          <w:rFonts w:ascii="Times New Roman" w:hAnsi="Times New Roman" w:cs="Times New Roman"/>
        </w:rPr>
        <w:t xml:space="preserve"> </w:t>
      </w:r>
      <w:proofErr w:type="spellStart"/>
      <w:r w:rsidR="003015AB" w:rsidRPr="003015AB">
        <w:rPr>
          <w:rFonts w:ascii="Times New Roman" w:hAnsi="Times New Roman" w:cs="Times New Roman"/>
        </w:rPr>
        <w:t>Roman</w:t>
      </w:r>
      <w:proofErr w:type="spellEnd"/>
      <w:r w:rsidR="003015AB" w:rsidRPr="003015AB">
        <w:rPr>
          <w:rFonts w:ascii="Times New Roman" w:hAnsi="Times New Roman" w:cs="Times New Roman"/>
        </w:rPr>
        <w:t xml:space="preserve"> 1</w:t>
      </w:r>
      <w:r w:rsidR="000E1C09" w:rsidRPr="000E1C09">
        <w:rPr>
          <w:rFonts w:ascii="Times New Roman" w:hAnsi="Times New Roman" w:cs="Times New Roman"/>
        </w:rPr>
        <w:t>0</w:t>
      </w:r>
      <w:r w:rsidR="003015AB" w:rsidRPr="003015AB">
        <w:rPr>
          <w:rFonts w:ascii="Times New Roman" w:hAnsi="Times New Roman" w:cs="Times New Roman"/>
        </w:rPr>
        <w:t xml:space="preserve"> обычный, интервал одинарный, выравнивается по центру и отделяется от предыдущего текста пустой строкой. Текст внутри таблицы печат</w:t>
      </w:r>
      <w:r w:rsidR="00AC6375">
        <w:rPr>
          <w:rFonts w:ascii="Times New Roman" w:hAnsi="Times New Roman" w:cs="Times New Roman"/>
        </w:rPr>
        <w:t xml:space="preserve">ается шрифтом </w:t>
      </w:r>
      <w:proofErr w:type="spellStart"/>
      <w:r w:rsidR="00AC6375">
        <w:rPr>
          <w:rFonts w:ascii="Times New Roman" w:hAnsi="Times New Roman" w:cs="Times New Roman"/>
        </w:rPr>
        <w:t>Times</w:t>
      </w:r>
      <w:proofErr w:type="spellEnd"/>
      <w:r w:rsidR="00AC6375">
        <w:rPr>
          <w:rFonts w:ascii="Times New Roman" w:hAnsi="Times New Roman" w:cs="Times New Roman"/>
        </w:rPr>
        <w:t xml:space="preserve"> </w:t>
      </w:r>
      <w:proofErr w:type="spellStart"/>
      <w:r w:rsidR="00AC6375">
        <w:rPr>
          <w:rFonts w:ascii="Times New Roman" w:hAnsi="Times New Roman" w:cs="Times New Roman"/>
        </w:rPr>
        <w:t>New</w:t>
      </w:r>
      <w:proofErr w:type="spellEnd"/>
      <w:r w:rsidR="00AC6375">
        <w:rPr>
          <w:rFonts w:ascii="Times New Roman" w:hAnsi="Times New Roman" w:cs="Times New Roman"/>
        </w:rPr>
        <w:t xml:space="preserve"> </w:t>
      </w:r>
      <w:proofErr w:type="spellStart"/>
      <w:r w:rsidR="00AC6375">
        <w:rPr>
          <w:rFonts w:ascii="Times New Roman" w:hAnsi="Times New Roman" w:cs="Times New Roman"/>
        </w:rPr>
        <w:t>Roman</w:t>
      </w:r>
      <w:proofErr w:type="spellEnd"/>
      <w:r w:rsidR="00AC6375">
        <w:rPr>
          <w:rFonts w:ascii="Times New Roman" w:hAnsi="Times New Roman" w:cs="Times New Roman"/>
        </w:rPr>
        <w:t xml:space="preserve"> 1</w:t>
      </w:r>
      <w:r w:rsidR="000E1C09" w:rsidRPr="000E1C09">
        <w:rPr>
          <w:rFonts w:ascii="Times New Roman" w:hAnsi="Times New Roman" w:cs="Times New Roman"/>
        </w:rPr>
        <w:t>0</w:t>
      </w:r>
      <w:r w:rsidR="003015AB" w:rsidRPr="003015AB">
        <w:rPr>
          <w:rFonts w:ascii="Times New Roman" w:hAnsi="Times New Roman" w:cs="Times New Roman"/>
        </w:rPr>
        <w:t xml:space="preserve"> обычный с выравниванием по центру. Примечание к таблице отделяется от предыдущего текста пустой строкой.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При необходимости в текст могут включаться иллюстрации (рисунки, схемы). Разрешение иллюстраций – не менее 300 </w:t>
      </w:r>
      <w:proofErr w:type="spellStart"/>
      <w:r w:rsidRPr="003015AB">
        <w:rPr>
          <w:rFonts w:ascii="Times New Roman" w:hAnsi="Times New Roman" w:cs="Times New Roman"/>
        </w:rPr>
        <w:t>dpi</w:t>
      </w:r>
      <w:proofErr w:type="spellEnd"/>
      <w:r w:rsidRPr="003015AB">
        <w:rPr>
          <w:rFonts w:ascii="Times New Roman" w:hAnsi="Times New Roman" w:cs="Times New Roman"/>
        </w:rPr>
        <w:t xml:space="preserve">. Материал нужно вставить непосредственно в текст (не ссылкой), а также необходимо прислать отдельными файлами. Подрисуночная подпись выполняется шрифтом </w:t>
      </w:r>
      <w:proofErr w:type="spellStart"/>
      <w:r w:rsidRPr="003015AB">
        <w:rPr>
          <w:rFonts w:ascii="Times New Roman" w:hAnsi="Times New Roman" w:cs="Times New Roman"/>
        </w:rPr>
        <w:t>Times</w:t>
      </w:r>
      <w:proofErr w:type="spellEnd"/>
      <w:r w:rsidRPr="003015AB">
        <w:rPr>
          <w:rFonts w:ascii="Times New Roman" w:hAnsi="Times New Roman" w:cs="Times New Roman"/>
        </w:rPr>
        <w:t xml:space="preserve"> </w:t>
      </w:r>
      <w:proofErr w:type="spellStart"/>
      <w:r w:rsidRPr="003015AB">
        <w:rPr>
          <w:rFonts w:ascii="Times New Roman" w:hAnsi="Times New Roman" w:cs="Times New Roman"/>
        </w:rPr>
        <w:t>New</w:t>
      </w:r>
      <w:proofErr w:type="spellEnd"/>
      <w:r w:rsidRPr="003015AB">
        <w:rPr>
          <w:rFonts w:ascii="Times New Roman" w:hAnsi="Times New Roman" w:cs="Times New Roman"/>
        </w:rPr>
        <w:t xml:space="preserve"> </w:t>
      </w:r>
      <w:proofErr w:type="spellStart"/>
      <w:r w:rsidRPr="003015AB">
        <w:rPr>
          <w:rFonts w:ascii="Times New Roman" w:hAnsi="Times New Roman" w:cs="Times New Roman"/>
        </w:rPr>
        <w:t>Roman</w:t>
      </w:r>
      <w:proofErr w:type="spellEnd"/>
      <w:r w:rsidRPr="003015AB">
        <w:rPr>
          <w:rFonts w:ascii="Times New Roman" w:hAnsi="Times New Roman" w:cs="Times New Roman"/>
        </w:rPr>
        <w:t xml:space="preserve"> 10 кегль и не группируется вместе с рисунком. Рисунки должны быть пронумерованы. Рисунки, схемы, формулы и таблицы не должны выходить за поля. Растровые изображения: </w:t>
      </w:r>
      <w:proofErr w:type="spellStart"/>
      <w:r w:rsidRPr="003015AB">
        <w:rPr>
          <w:rFonts w:ascii="Times New Roman" w:hAnsi="Times New Roman" w:cs="Times New Roman"/>
        </w:rPr>
        <w:t>tif</w:t>
      </w:r>
      <w:proofErr w:type="spellEnd"/>
      <w:r w:rsidRPr="003015AB">
        <w:rPr>
          <w:rFonts w:ascii="Times New Roman" w:hAnsi="Times New Roman" w:cs="Times New Roman"/>
        </w:rPr>
        <w:t xml:space="preserve">, CMYK 300 </w:t>
      </w:r>
      <w:proofErr w:type="spellStart"/>
      <w:r w:rsidRPr="003015AB">
        <w:rPr>
          <w:rFonts w:ascii="Times New Roman" w:hAnsi="Times New Roman" w:cs="Times New Roman"/>
        </w:rPr>
        <w:t>dpi</w:t>
      </w:r>
      <w:proofErr w:type="spellEnd"/>
      <w:r w:rsidRPr="003015AB">
        <w:rPr>
          <w:rFonts w:ascii="Times New Roman" w:hAnsi="Times New Roman" w:cs="Times New Roman"/>
        </w:rPr>
        <w:t>. Векторная графика: в кривых в формате .</w:t>
      </w:r>
      <w:proofErr w:type="spellStart"/>
      <w:r w:rsidRPr="003015AB">
        <w:rPr>
          <w:rFonts w:ascii="Times New Roman" w:hAnsi="Times New Roman" w:cs="Times New Roman"/>
        </w:rPr>
        <w:t>cdr</w:t>
      </w:r>
      <w:proofErr w:type="spellEnd"/>
      <w:r w:rsidRPr="003015AB">
        <w:rPr>
          <w:rFonts w:ascii="Times New Roman" w:hAnsi="Times New Roman" w:cs="Times New Roman"/>
        </w:rPr>
        <w:t xml:space="preserve"> или .</w:t>
      </w:r>
      <w:proofErr w:type="spellStart"/>
      <w:r w:rsidRPr="003015AB">
        <w:rPr>
          <w:rFonts w:ascii="Times New Roman" w:hAnsi="Times New Roman" w:cs="Times New Roman"/>
        </w:rPr>
        <w:t>eps</w:t>
      </w:r>
      <w:proofErr w:type="spellEnd"/>
      <w:r w:rsidRPr="003015AB">
        <w:rPr>
          <w:rFonts w:ascii="Times New Roman" w:hAnsi="Times New Roman" w:cs="Times New Roman"/>
        </w:rPr>
        <w:t>. РИСУНКИ В ФОРМАТЕ WORD НЕ ПРИНИМАЮТСЯ.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Страницы не нумеруются.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 xml:space="preserve">Допускается включать в конец текста ссылки на источники финансирования, </w:t>
      </w:r>
      <w:proofErr w:type="gramStart"/>
      <w:r w:rsidRPr="003015AB">
        <w:rPr>
          <w:rFonts w:ascii="Times New Roman" w:hAnsi="Times New Roman" w:cs="Times New Roman"/>
        </w:rPr>
        <w:t>например</w:t>
      </w:r>
      <w:proofErr w:type="gramEnd"/>
      <w:r w:rsidRPr="003015AB">
        <w:rPr>
          <w:rFonts w:ascii="Times New Roman" w:hAnsi="Times New Roman" w:cs="Times New Roman"/>
        </w:rPr>
        <w:t>: …работа выполнена при поддержке РФФИ (проект № 00-00-00000-а). При упоминании в тексте наименований международных проектов, программ и т.п. обязательно указывается их полное наименование и перевод на русский язык.</w:t>
      </w:r>
    </w:p>
    <w:p w:rsidR="003015AB" w:rsidRPr="003015AB" w:rsidRDefault="003015AB" w:rsidP="002F60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5AB">
        <w:rPr>
          <w:rFonts w:ascii="Times New Roman" w:hAnsi="Times New Roman" w:cs="Times New Roman"/>
        </w:rPr>
        <w:t>В текст целесообразно включать разумное количество ссылок на литературу. Ссылки по тексту указывают в квадратных скобках, например [1, 3-5]. Список использованной литературы оформляется по ГОСТ Р 7.0.5-</w:t>
      </w:r>
      <w:proofErr w:type="gramStart"/>
      <w:r w:rsidRPr="003015AB">
        <w:rPr>
          <w:rFonts w:ascii="Times New Roman" w:hAnsi="Times New Roman" w:cs="Times New Roman"/>
        </w:rPr>
        <w:t>2008,ГОСТ</w:t>
      </w:r>
      <w:proofErr w:type="gramEnd"/>
      <w:r w:rsidRPr="003015AB">
        <w:rPr>
          <w:rFonts w:ascii="Times New Roman" w:hAnsi="Times New Roman" w:cs="Times New Roman"/>
        </w:rPr>
        <w:t xml:space="preserve"> Р 7.0.9-2009.</w:t>
      </w:r>
    </w:p>
    <w:p w:rsidR="004C26CA" w:rsidRPr="00C57D59" w:rsidRDefault="004C26CA">
      <w:pPr>
        <w:rPr>
          <w:rFonts w:ascii="Times New Roman" w:hAnsi="Times New Roman" w:cs="Times New Roman"/>
          <w:b/>
          <w:sz w:val="24"/>
        </w:rPr>
      </w:pPr>
      <w:r w:rsidRPr="00C57D59">
        <w:rPr>
          <w:rFonts w:ascii="Times New Roman" w:hAnsi="Times New Roman" w:cs="Times New Roman"/>
          <w:b/>
          <w:sz w:val="24"/>
        </w:rPr>
        <w:br w:type="page"/>
      </w:r>
    </w:p>
    <w:p w:rsidR="003015AB" w:rsidRPr="00A41E42" w:rsidRDefault="003015AB" w:rsidP="003015AB">
      <w:pPr>
        <w:jc w:val="center"/>
        <w:rPr>
          <w:rFonts w:ascii="Times New Roman" w:hAnsi="Times New Roman" w:cs="Times New Roman"/>
          <w:b/>
          <w:sz w:val="28"/>
        </w:rPr>
      </w:pPr>
      <w:r w:rsidRPr="00A41E42">
        <w:rPr>
          <w:rFonts w:ascii="Times New Roman" w:hAnsi="Times New Roman" w:cs="Times New Roman"/>
          <w:b/>
          <w:sz w:val="28"/>
        </w:rPr>
        <w:lastRenderedPageBreak/>
        <w:t>Требования к оформлению стендовых докладов</w:t>
      </w:r>
    </w:p>
    <w:p w:rsidR="003015AB" w:rsidRPr="002F600C" w:rsidRDefault="003015AB" w:rsidP="002F600C">
      <w:pPr>
        <w:ind w:firstLine="709"/>
        <w:jc w:val="both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2F600C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Для размещения доклада каждому из заявленных участников будет предложен отдельный стенд. В случае необходимости участнику может быть предоставлен столик для размещения дополнительных материалов (визиток, буклетов и пр.). Материалы стендового доклада авторы готовят самостоятельно и привозят с собой.</w:t>
      </w:r>
    </w:p>
    <w:p w:rsidR="002F600C" w:rsidRPr="002F600C" w:rsidRDefault="003015AB" w:rsidP="002F600C">
      <w:pPr>
        <w:ind w:firstLine="709"/>
        <w:jc w:val="both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2F600C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Текст и рисунки стендовых докладов должны быть оформлены на листах формата А3 (предпочтительно), расположение на листе — альбомное, количество листов – не более 4, возможно выполнение стенда на стандартном листе плотной бумаги (формат А1 – 594х840 мм, ориентация горизонтальная). Крепление листов к стенду – с помощью кнопок.</w:t>
      </w:r>
    </w:p>
    <w:p w:rsidR="002F600C" w:rsidRDefault="003015AB" w:rsidP="002F60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10125" cy="3402284"/>
            <wp:effectExtent l="0" t="0" r="0" b="8255"/>
            <wp:docPr id="1" name="Рисунок 1" descr="C:\Users\vvladykin\Desktop\E`skiz-stenda-dlya-razmeshheniya-plakatov-stendovyih-dokladov-1024x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ladykin\Desktop\E`skiz-stenda-dlya-razmeshheniya-plakatov-stendovyih-dokladov-1024x7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87" cy="340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AB" w:rsidRPr="002F600C" w:rsidRDefault="003015AB" w:rsidP="002F600C">
      <w:pPr>
        <w:ind w:firstLine="709"/>
        <w:jc w:val="both"/>
        <w:rPr>
          <w:rFonts w:ascii="Times New Roman" w:hAnsi="Times New Roman" w:cs="Times New Roman"/>
        </w:rPr>
      </w:pPr>
      <w:r w:rsidRPr="002F600C">
        <w:rPr>
          <w:rFonts w:ascii="Times New Roman" w:hAnsi="Times New Roman" w:cs="Times New Roman"/>
        </w:rPr>
        <w:t xml:space="preserve">Текст, содержащий основную информацию о проделанном исследовании, рекомендуется выполнить шрифтом </w:t>
      </w:r>
      <w:proofErr w:type="spellStart"/>
      <w:r w:rsidRPr="002F600C">
        <w:rPr>
          <w:rFonts w:ascii="Times New Roman" w:hAnsi="Times New Roman" w:cs="Times New Roman"/>
        </w:rPr>
        <w:t>Times</w:t>
      </w:r>
      <w:proofErr w:type="spellEnd"/>
      <w:r w:rsidRPr="002F600C">
        <w:rPr>
          <w:rFonts w:ascii="Times New Roman" w:hAnsi="Times New Roman" w:cs="Times New Roman"/>
        </w:rPr>
        <w:t xml:space="preserve"> </w:t>
      </w:r>
      <w:proofErr w:type="spellStart"/>
      <w:r w:rsidRPr="002F600C">
        <w:rPr>
          <w:rFonts w:ascii="Times New Roman" w:hAnsi="Times New Roman" w:cs="Times New Roman"/>
        </w:rPr>
        <w:t>New</w:t>
      </w:r>
      <w:proofErr w:type="spellEnd"/>
      <w:r w:rsidRPr="002F600C">
        <w:rPr>
          <w:rFonts w:ascii="Times New Roman" w:hAnsi="Times New Roman" w:cs="Times New Roman"/>
        </w:rPr>
        <w:t xml:space="preserve"> </w:t>
      </w:r>
      <w:proofErr w:type="spellStart"/>
      <w:r w:rsidRPr="002F600C">
        <w:rPr>
          <w:rFonts w:ascii="Times New Roman" w:hAnsi="Times New Roman" w:cs="Times New Roman"/>
        </w:rPr>
        <w:t>Roman</w:t>
      </w:r>
      <w:proofErr w:type="spellEnd"/>
      <w:r w:rsidRPr="002F600C">
        <w:rPr>
          <w:rFonts w:ascii="Times New Roman" w:hAnsi="Times New Roman" w:cs="Times New Roman"/>
        </w:rPr>
        <w:t xml:space="preserve"> </w:t>
      </w:r>
      <w:proofErr w:type="spellStart"/>
      <w:r w:rsidRPr="002F600C">
        <w:rPr>
          <w:rFonts w:ascii="Times New Roman" w:hAnsi="Times New Roman" w:cs="Times New Roman"/>
        </w:rPr>
        <w:t>Cyr</w:t>
      </w:r>
      <w:proofErr w:type="spellEnd"/>
      <w:r w:rsidRPr="002F600C">
        <w:rPr>
          <w:rFonts w:ascii="Times New Roman" w:hAnsi="Times New Roman" w:cs="Times New Roman"/>
        </w:rPr>
        <w:t>, размер 20 или 22 через 1,5 интервала. ТЕКСТ ДОЛЖЕН СВОБОДНО ЧИТАТЬСЯ С РАССТОЯНИЯ В 50 СМ. Оптимальное количество информации должно позволять изучить стенд за 1-2 мин.</w:t>
      </w:r>
    </w:p>
    <w:p w:rsidR="003015AB" w:rsidRPr="002F600C" w:rsidRDefault="003015AB" w:rsidP="002F600C">
      <w:pPr>
        <w:ind w:firstLine="709"/>
        <w:jc w:val="both"/>
        <w:rPr>
          <w:rFonts w:ascii="Times New Roman" w:hAnsi="Times New Roman" w:cs="Times New Roman"/>
        </w:rPr>
      </w:pPr>
      <w:r w:rsidRPr="002F600C">
        <w:rPr>
          <w:rFonts w:ascii="Times New Roman" w:hAnsi="Times New Roman" w:cs="Times New Roman"/>
        </w:rPr>
        <w:t>Информативность и убедительность предоставляемого материала зависит от качества иллюстративного материала (т.е. графиков, таблиц, рисунков и фотографий). Таблицы не должны быть перегружены цифровым материалом. Рисунки и графики должны иметь поясняющие подписи. Весьма уместно использование цветной графики. Фотографии должны нести конкретную информационную нагрузку. Оптимальное соотношение текстового и иллюстративного материала 1:1 по занимаемой площади стенда.</w:t>
      </w:r>
    </w:p>
    <w:p w:rsidR="003015AB" w:rsidRPr="002F600C" w:rsidRDefault="003015AB" w:rsidP="002F600C">
      <w:pPr>
        <w:ind w:firstLine="709"/>
        <w:jc w:val="both"/>
        <w:rPr>
          <w:rFonts w:ascii="Times New Roman" w:hAnsi="Times New Roman" w:cs="Times New Roman"/>
        </w:rPr>
      </w:pPr>
      <w:r w:rsidRPr="002F600C">
        <w:rPr>
          <w:rFonts w:ascii="Times New Roman" w:hAnsi="Times New Roman" w:cs="Times New Roman"/>
        </w:rPr>
        <w:t>Любая дополнительная информация о проведенном исследовании может быть представлена автором непосредственно во время сессии. На стендовые доклады, предназначенные для последующей публикации, должны быть подготовлены тезисы и экспертное заключение о возможности публикации в открытой печати.</w:t>
      </w:r>
    </w:p>
    <w:sectPr w:rsidR="003015AB" w:rsidRPr="002F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148B"/>
    <w:multiLevelType w:val="hybridMultilevel"/>
    <w:tmpl w:val="780C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F99"/>
    <w:multiLevelType w:val="hybridMultilevel"/>
    <w:tmpl w:val="56AA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B55"/>
    <w:multiLevelType w:val="hybridMultilevel"/>
    <w:tmpl w:val="BF883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3F"/>
    <w:rsid w:val="00085BC9"/>
    <w:rsid w:val="000E1C09"/>
    <w:rsid w:val="000E423A"/>
    <w:rsid w:val="0016243F"/>
    <w:rsid w:val="002B17FD"/>
    <w:rsid w:val="002F600C"/>
    <w:rsid w:val="003015AB"/>
    <w:rsid w:val="003431B6"/>
    <w:rsid w:val="00414CF2"/>
    <w:rsid w:val="004A355F"/>
    <w:rsid w:val="004C26CA"/>
    <w:rsid w:val="00574CD8"/>
    <w:rsid w:val="006E5B4E"/>
    <w:rsid w:val="00765AA0"/>
    <w:rsid w:val="00850F3F"/>
    <w:rsid w:val="0095608C"/>
    <w:rsid w:val="00961113"/>
    <w:rsid w:val="00995D65"/>
    <w:rsid w:val="009D518F"/>
    <w:rsid w:val="00A41E42"/>
    <w:rsid w:val="00AC4D03"/>
    <w:rsid w:val="00AC6375"/>
    <w:rsid w:val="00BB3718"/>
    <w:rsid w:val="00C57D59"/>
    <w:rsid w:val="00E32298"/>
    <w:rsid w:val="00E75CEC"/>
    <w:rsid w:val="00E87635"/>
    <w:rsid w:val="00ED5EC9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FF6A2-8493-48CD-80BD-91503EE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5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text">
    <w:name w:val="important_text"/>
    <w:basedOn w:val="a0"/>
    <w:rsid w:val="003015AB"/>
  </w:style>
  <w:style w:type="character" w:styleId="a5">
    <w:name w:val="Hyperlink"/>
    <w:basedOn w:val="a0"/>
    <w:uiPriority w:val="99"/>
    <w:semiHidden/>
    <w:unhideWhenUsed/>
    <w:rsid w:val="003015AB"/>
    <w:rPr>
      <w:color w:val="0000FF"/>
      <w:u w:val="single"/>
    </w:rPr>
  </w:style>
  <w:style w:type="character" w:styleId="a6">
    <w:name w:val="Strong"/>
    <w:basedOn w:val="a0"/>
    <w:uiPriority w:val="22"/>
    <w:qFormat/>
    <w:rsid w:val="003015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01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Владыкин Вячеслав Юрьевич</dc:creator>
  <cp:lastModifiedBy>Ганыкина Екатерина Андреевна</cp:lastModifiedBy>
  <cp:revision>3</cp:revision>
  <cp:lastPrinted>2021-06-03T13:15:00Z</cp:lastPrinted>
  <dcterms:created xsi:type="dcterms:W3CDTF">2022-05-26T07:59:00Z</dcterms:created>
  <dcterms:modified xsi:type="dcterms:W3CDTF">2022-05-26T08:08:00Z</dcterms:modified>
</cp:coreProperties>
</file>