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22" w:rsidRPr="007D7122" w:rsidRDefault="007D7122" w:rsidP="007D7122">
      <w:pPr>
        <w:pStyle w:val="a3"/>
        <w:pBdr>
          <w:bottom w:val="double" w:sz="4" w:space="1" w:color="808080" w:themeColor="background1" w:themeShade="80"/>
        </w:pBdr>
        <w:spacing w:line="360" w:lineRule="auto"/>
        <w:jc w:val="center"/>
        <w:rPr>
          <w:bCs/>
          <w:color w:val="244061" w:themeColor="accent1" w:themeShade="80"/>
          <w:sz w:val="32"/>
          <w:szCs w:val="32"/>
          <w:lang w:val="en-US"/>
          <w14:textOutline w14:w="5270" w14:cap="flat" w14:cmpd="sng" w14:algn="ctr">
            <w14:noFill/>
            <w14:prstDash w14:val="solid"/>
            <w14:round/>
          </w14:textOutline>
        </w:rPr>
      </w:pPr>
      <w:r w:rsidRPr="00C4187D">
        <w:rPr>
          <w:bCs/>
          <w:noProof/>
          <w:color w:val="244061" w:themeColor="accent1" w:themeShade="80"/>
          <w:sz w:val="32"/>
          <w:szCs w:val="32"/>
        </w:rPr>
        <w:drawing>
          <wp:anchor distT="0" distB="0" distL="114300" distR="114300" simplePos="0" relativeHeight="251659264" behindDoc="0" locked="0" layoutInCell="1" allowOverlap="1" wp14:anchorId="71B7A415" wp14:editId="2D1EA647">
            <wp:simplePos x="0" y="0"/>
            <wp:positionH relativeFrom="column">
              <wp:posOffset>8142605</wp:posOffset>
            </wp:positionH>
            <wp:positionV relativeFrom="paragraph">
              <wp:posOffset>119380</wp:posOffset>
            </wp:positionV>
            <wp:extent cx="942340" cy="75946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r w:rsidRPr="0048603F">
        <w:rPr>
          <w:rStyle w:val="11"/>
          <w:b w:val="0"/>
          <w:color w:val="244061" w:themeColor="accent1" w:themeShade="80"/>
          <w:sz w:val="32"/>
          <w:szCs w:val="32"/>
          <w:lang w:val="en-US"/>
          <w14:textOutline w14:w="5270" w14:cap="flat" w14:cmpd="sng" w14:algn="ctr">
            <w14:noFill/>
            <w14:prstDash w14:val="solid"/>
            <w14:round/>
          </w14:textOutline>
        </w:rPr>
        <w:t>PROCEDURES TO DEAL WITH DISHONESTY, DUPLICATION, PLAGIARISM</w:t>
      </w:r>
    </w:p>
    <w:p w:rsidR="007D7122" w:rsidRPr="007D7122" w:rsidRDefault="007D7122" w:rsidP="007D7122">
      <w:pPr>
        <w:spacing w:line="360" w:lineRule="auto"/>
        <w:jc w:val="both"/>
        <w:rPr>
          <w:rFonts w:ascii="Times New Roman" w:hAnsi="Times New Roman" w:cs="Times New Roman"/>
          <w:b/>
          <w:sz w:val="28"/>
          <w:szCs w:val="28"/>
          <w:lang w:val="en-US"/>
        </w:rPr>
      </w:pPr>
      <w:r w:rsidRPr="007D7122">
        <w:rPr>
          <w:rFonts w:ascii="Times New Roman" w:hAnsi="Times New Roman" w:cs="Times New Roman"/>
          <w:b/>
          <w:sz w:val="28"/>
          <w:szCs w:val="28"/>
          <w:lang w:val="en-US"/>
        </w:rPr>
        <w:t>The fight against dishonesty, duplication and plagiarism</w:t>
      </w:r>
    </w:p>
    <w:p w:rsidR="007D7122" w:rsidRPr="007D7122" w:rsidRDefault="007D7122" w:rsidP="007D7122">
      <w:pPr>
        <w:spacing w:line="360" w:lineRule="auto"/>
        <w:jc w:val="both"/>
        <w:rPr>
          <w:rFonts w:ascii="Times New Roman" w:hAnsi="Times New Roman" w:cs="Times New Roman"/>
          <w:sz w:val="28"/>
          <w:szCs w:val="28"/>
          <w:lang w:val="en-US"/>
        </w:rPr>
      </w:pPr>
      <w:r w:rsidRPr="007D7122">
        <w:rPr>
          <w:rFonts w:ascii="Times New Roman" w:hAnsi="Times New Roman" w:cs="Times New Roman"/>
          <w:sz w:val="28"/>
          <w:szCs w:val="28"/>
          <w:lang w:val="en-US"/>
        </w:rPr>
        <w:t>Editors should, if possible, to identify the unfair and redundant (duplicate) publications primarily on pre-press stage.</w:t>
      </w:r>
    </w:p>
    <w:p w:rsidR="007D7122" w:rsidRPr="007D7122" w:rsidRDefault="007D7122" w:rsidP="007D7122">
      <w:pPr>
        <w:spacing w:line="360" w:lineRule="auto"/>
        <w:jc w:val="both"/>
        <w:rPr>
          <w:rFonts w:ascii="Times New Roman" w:hAnsi="Times New Roman" w:cs="Times New Roman"/>
          <w:sz w:val="28"/>
          <w:szCs w:val="28"/>
          <w:lang w:val="en-US"/>
        </w:rPr>
      </w:pPr>
      <w:r w:rsidRPr="007D7122">
        <w:rPr>
          <w:rFonts w:ascii="Times New Roman" w:hAnsi="Times New Roman" w:cs="Times New Roman"/>
          <w:sz w:val="28"/>
          <w:szCs w:val="28"/>
          <w:lang w:val="en-US"/>
        </w:rPr>
        <w:t xml:space="preserve">In these matters, editors should (if possible) to follow the recommendations of the international Committee of publication ethics (COPE) - </w:t>
      </w:r>
      <w:r w:rsidRPr="007D7122">
        <w:rPr>
          <w:rFonts w:ascii="Times New Roman" w:hAnsi="Times New Roman" w:cs="Times New Roman"/>
          <w:b/>
          <w:sz w:val="28"/>
          <w:szCs w:val="28"/>
          <w:lang w:val="en-US"/>
        </w:rPr>
        <w:t>http://publicationethics.org/resources/flowcharts.</w:t>
      </w:r>
    </w:p>
    <w:p w:rsidR="007D7122" w:rsidRPr="007D7122" w:rsidRDefault="007D7122" w:rsidP="007D7122">
      <w:pPr>
        <w:spacing w:line="360" w:lineRule="auto"/>
        <w:jc w:val="both"/>
        <w:rPr>
          <w:rFonts w:ascii="Times New Roman" w:hAnsi="Times New Roman" w:cs="Times New Roman"/>
          <w:sz w:val="28"/>
          <w:szCs w:val="28"/>
          <w:lang w:val="en-US"/>
        </w:rPr>
      </w:pPr>
      <w:r w:rsidRPr="007D7122">
        <w:rPr>
          <w:rFonts w:ascii="Times New Roman" w:hAnsi="Times New Roman" w:cs="Times New Roman"/>
          <w:sz w:val="28"/>
          <w:szCs w:val="28"/>
          <w:lang w:val="en-US"/>
        </w:rPr>
        <w:t>In case of detection of the article elements by copying from other scientific papers (plagiarism) or the fact that the publication authors of the same article in different journals, the editorial Board takes steps to ascertain the reasons for this violation of publication ethics, shall notify that fact to the authors and reserves the right in future not be allowed to review their articles.</w:t>
      </w:r>
    </w:p>
    <w:p w:rsidR="007D7122" w:rsidRPr="007D7122" w:rsidRDefault="007D7122" w:rsidP="007D7122">
      <w:pPr>
        <w:spacing w:line="360" w:lineRule="auto"/>
        <w:jc w:val="both"/>
        <w:rPr>
          <w:rFonts w:ascii="Times New Roman" w:hAnsi="Times New Roman" w:cs="Times New Roman"/>
          <w:sz w:val="28"/>
          <w:szCs w:val="28"/>
          <w:lang w:val="en-US"/>
        </w:rPr>
      </w:pPr>
      <w:proofErr w:type="gramStart"/>
      <w:r w:rsidRPr="007D7122">
        <w:rPr>
          <w:rFonts w:ascii="Times New Roman" w:hAnsi="Times New Roman" w:cs="Times New Roman"/>
          <w:sz w:val="28"/>
          <w:szCs w:val="28"/>
          <w:lang w:val="en-US"/>
        </w:rPr>
        <w:t>If plagiarism or duplication of publications discovered during peer-review or editing of the article, it should be returned to the authors for proper recycling or rejected.</w:t>
      </w:r>
      <w:proofErr w:type="gramEnd"/>
    </w:p>
    <w:p w:rsidR="007D7122" w:rsidRPr="007D7122" w:rsidRDefault="007D7122" w:rsidP="007D7122">
      <w:pPr>
        <w:spacing w:line="360" w:lineRule="auto"/>
        <w:jc w:val="both"/>
        <w:rPr>
          <w:rFonts w:ascii="Times New Roman" w:hAnsi="Times New Roman" w:cs="Times New Roman"/>
          <w:sz w:val="28"/>
          <w:szCs w:val="28"/>
          <w:lang w:val="en-US"/>
        </w:rPr>
      </w:pPr>
      <w:r w:rsidRPr="007D7122">
        <w:rPr>
          <w:rFonts w:ascii="Times New Roman" w:hAnsi="Times New Roman" w:cs="Times New Roman"/>
          <w:sz w:val="28"/>
          <w:szCs w:val="28"/>
          <w:lang w:val="en-US"/>
        </w:rPr>
        <w:t xml:space="preserve">If plagiarism or duplication facts of publications, as well as placing the article of false information discovered after the release of the journal, the editorial Board reserves the right to publish a clarification for readers in the next issue of the </w:t>
      </w:r>
      <w:r w:rsidR="00162BC7">
        <w:rPr>
          <w:rFonts w:ascii="Times New Roman" w:hAnsi="Times New Roman" w:cs="Times New Roman"/>
          <w:sz w:val="28"/>
          <w:szCs w:val="28"/>
          <w:lang w:val="en-US"/>
        </w:rPr>
        <w:t>journal</w:t>
      </w:r>
      <w:r w:rsidRPr="007D7122">
        <w:rPr>
          <w:rFonts w:ascii="Times New Roman" w:hAnsi="Times New Roman" w:cs="Times New Roman"/>
          <w:sz w:val="28"/>
          <w:szCs w:val="28"/>
          <w:lang w:val="en-US"/>
        </w:rPr>
        <w:t>, as well as to properly tag the page with this article in the electronic version and on the website of the journal "</w:t>
      </w:r>
      <w:r w:rsidR="00162BC7">
        <w:rPr>
          <w:rFonts w:ascii="Times New Roman" w:hAnsi="Times New Roman" w:cs="Times New Roman"/>
          <w:sz w:val="28"/>
          <w:szCs w:val="28"/>
          <w:lang w:val="en-US"/>
        </w:rPr>
        <w:t xml:space="preserve">Electronic Engineering. </w:t>
      </w:r>
      <w:proofErr w:type="gramStart"/>
      <w:r w:rsidR="00162BC7">
        <w:rPr>
          <w:rFonts w:ascii="Times New Roman" w:hAnsi="Times New Roman" w:cs="Times New Roman"/>
          <w:sz w:val="28"/>
          <w:szCs w:val="28"/>
          <w:lang w:val="en-US"/>
        </w:rPr>
        <w:t>Series 3.</w:t>
      </w:r>
      <w:proofErr w:type="gramEnd"/>
      <w:r w:rsidR="00162BC7">
        <w:rPr>
          <w:rFonts w:ascii="Times New Roman" w:hAnsi="Times New Roman" w:cs="Times New Roman"/>
          <w:sz w:val="28"/>
          <w:szCs w:val="28"/>
          <w:lang w:val="en-US"/>
        </w:rPr>
        <w:t xml:space="preserve"> </w:t>
      </w:r>
      <w:proofErr w:type="gramStart"/>
      <w:r w:rsidR="00162BC7">
        <w:rPr>
          <w:rFonts w:ascii="Times New Roman" w:hAnsi="Times New Roman" w:cs="Times New Roman"/>
          <w:sz w:val="28"/>
          <w:szCs w:val="28"/>
          <w:lang w:val="en-US"/>
        </w:rPr>
        <w:t>Microelectronics</w:t>
      </w:r>
      <w:r w:rsidRPr="007D712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D7122">
        <w:rPr>
          <w:rFonts w:ascii="Times New Roman" w:hAnsi="Times New Roman" w:cs="Times New Roman"/>
          <w:sz w:val="28"/>
          <w:szCs w:val="28"/>
          <w:lang w:val="en-US"/>
        </w:rPr>
        <w:t>or not to exclude this article from the electronic version (with the notice of readers and international databases).</w:t>
      </w:r>
      <w:proofErr w:type="gramEnd"/>
    </w:p>
    <w:p w:rsidR="007D7122" w:rsidRPr="007D7122" w:rsidRDefault="007D7122" w:rsidP="007D7122">
      <w:pPr>
        <w:spacing w:line="360" w:lineRule="auto"/>
        <w:jc w:val="both"/>
        <w:rPr>
          <w:rFonts w:ascii="Times New Roman" w:hAnsi="Times New Roman" w:cs="Times New Roman"/>
          <w:b/>
          <w:sz w:val="28"/>
          <w:szCs w:val="28"/>
          <w:lang w:val="en-US"/>
        </w:rPr>
      </w:pPr>
      <w:r w:rsidRPr="007D7122">
        <w:rPr>
          <w:rFonts w:ascii="Times New Roman" w:hAnsi="Times New Roman" w:cs="Times New Roman"/>
          <w:b/>
          <w:sz w:val="28"/>
          <w:szCs w:val="28"/>
          <w:lang w:val="en-US"/>
        </w:rPr>
        <w:t>The settlement of complaints and disputes</w:t>
      </w:r>
    </w:p>
    <w:p w:rsidR="007D7122" w:rsidRPr="007D7122" w:rsidRDefault="007D7122" w:rsidP="007D7122">
      <w:pPr>
        <w:spacing w:line="360" w:lineRule="auto"/>
        <w:jc w:val="both"/>
        <w:rPr>
          <w:rFonts w:ascii="Times New Roman" w:hAnsi="Times New Roman" w:cs="Times New Roman"/>
          <w:sz w:val="28"/>
          <w:szCs w:val="28"/>
          <w:lang w:val="en-US"/>
        </w:rPr>
      </w:pPr>
      <w:r w:rsidRPr="007D7122">
        <w:rPr>
          <w:rFonts w:ascii="Times New Roman" w:hAnsi="Times New Roman" w:cs="Times New Roman"/>
          <w:sz w:val="28"/>
          <w:szCs w:val="28"/>
          <w:lang w:val="en-US"/>
        </w:rPr>
        <w:t>Direct contacts are the main and most preferred method of communication (including for the settlement of disputes) between the editorial Board and authors in review process a</w:t>
      </w:r>
      <w:bookmarkStart w:id="0" w:name="_GoBack"/>
      <w:bookmarkEnd w:id="0"/>
      <w:r w:rsidRPr="007D7122">
        <w:rPr>
          <w:rFonts w:ascii="Times New Roman" w:hAnsi="Times New Roman" w:cs="Times New Roman"/>
          <w:sz w:val="28"/>
          <w:szCs w:val="28"/>
          <w:lang w:val="en-US"/>
        </w:rPr>
        <w:t>nd preparation of articles for publication.</w:t>
      </w:r>
    </w:p>
    <w:p w:rsidR="007D7122" w:rsidRPr="007D7122" w:rsidRDefault="007D7122" w:rsidP="007D7122">
      <w:pPr>
        <w:spacing w:line="360" w:lineRule="auto"/>
        <w:jc w:val="both"/>
        <w:rPr>
          <w:rFonts w:ascii="Times New Roman" w:hAnsi="Times New Roman" w:cs="Times New Roman"/>
          <w:sz w:val="28"/>
          <w:szCs w:val="28"/>
          <w:lang w:val="en-US"/>
        </w:rPr>
      </w:pPr>
      <w:r w:rsidRPr="007D7122">
        <w:rPr>
          <w:rFonts w:ascii="Times New Roman" w:hAnsi="Times New Roman" w:cs="Times New Roman"/>
          <w:sz w:val="28"/>
          <w:szCs w:val="28"/>
          <w:lang w:val="en-US"/>
        </w:rPr>
        <w:t xml:space="preserve">Editors while complaints and disputes must follow the recommendations of the international Committee of publication ethics (COPE) - </w:t>
      </w:r>
      <w:r w:rsidRPr="007D7122">
        <w:rPr>
          <w:rFonts w:ascii="Times New Roman" w:hAnsi="Times New Roman" w:cs="Times New Roman"/>
          <w:b/>
          <w:sz w:val="28"/>
          <w:szCs w:val="28"/>
          <w:lang w:val="en-US"/>
        </w:rPr>
        <w:t>http://publicationethics.org/resources/flowcharts.</w:t>
      </w:r>
    </w:p>
    <w:p w:rsidR="007D7122" w:rsidRPr="007D7122" w:rsidRDefault="007D7122" w:rsidP="007D7122">
      <w:pPr>
        <w:spacing w:line="360" w:lineRule="auto"/>
        <w:jc w:val="both"/>
        <w:rPr>
          <w:rFonts w:ascii="Times New Roman" w:hAnsi="Times New Roman" w:cs="Times New Roman"/>
          <w:sz w:val="28"/>
          <w:szCs w:val="28"/>
          <w:lang w:val="en-US"/>
        </w:rPr>
      </w:pPr>
      <w:r w:rsidRPr="007D7122">
        <w:rPr>
          <w:rFonts w:ascii="Times New Roman" w:hAnsi="Times New Roman" w:cs="Times New Roman"/>
          <w:sz w:val="28"/>
          <w:szCs w:val="28"/>
          <w:lang w:val="en-US"/>
        </w:rPr>
        <w:t xml:space="preserve">The authors, complaining of editions of </w:t>
      </w:r>
      <w:r w:rsidR="00162BC7">
        <w:rPr>
          <w:rFonts w:ascii="Times New Roman" w:hAnsi="Times New Roman" w:cs="Times New Roman"/>
          <w:sz w:val="28"/>
          <w:szCs w:val="28"/>
          <w:lang w:val="en-US"/>
        </w:rPr>
        <w:t>journal</w:t>
      </w:r>
      <w:r w:rsidRPr="007D7122">
        <w:rPr>
          <w:rFonts w:ascii="Times New Roman" w:hAnsi="Times New Roman" w:cs="Times New Roman"/>
          <w:sz w:val="28"/>
          <w:szCs w:val="28"/>
          <w:lang w:val="en-US"/>
        </w:rPr>
        <w:t>s on various issues, need to be sure that these complaints will be addressed within a reasonable time.</w:t>
      </w:r>
    </w:p>
    <w:p w:rsidR="007D7122" w:rsidRPr="007D7122" w:rsidRDefault="007D7122" w:rsidP="007D7122">
      <w:pPr>
        <w:spacing w:line="360" w:lineRule="auto"/>
        <w:jc w:val="both"/>
        <w:rPr>
          <w:rFonts w:ascii="Times New Roman" w:hAnsi="Times New Roman" w:cs="Times New Roman"/>
          <w:sz w:val="28"/>
          <w:szCs w:val="28"/>
          <w:lang w:val="en-US"/>
        </w:rPr>
      </w:pPr>
      <w:r w:rsidRPr="007D7122">
        <w:rPr>
          <w:rFonts w:ascii="Times New Roman" w:hAnsi="Times New Roman" w:cs="Times New Roman"/>
          <w:sz w:val="28"/>
          <w:szCs w:val="28"/>
          <w:lang w:val="en-US"/>
        </w:rPr>
        <w:t xml:space="preserve">            </w:t>
      </w:r>
    </w:p>
    <w:p w:rsidR="007D7122" w:rsidRPr="00162BC7" w:rsidRDefault="007D7122" w:rsidP="007D7122">
      <w:pPr>
        <w:spacing w:line="360" w:lineRule="auto"/>
        <w:jc w:val="both"/>
        <w:rPr>
          <w:rFonts w:ascii="Times New Roman" w:hAnsi="Times New Roman" w:cs="Times New Roman"/>
          <w:sz w:val="28"/>
          <w:szCs w:val="28"/>
          <w:lang w:val="en-US"/>
        </w:rPr>
      </w:pPr>
      <w:r w:rsidRPr="00162BC7">
        <w:rPr>
          <w:rFonts w:ascii="Times New Roman" w:hAnsi="Times New Roman" w:cs="Times New Roman"/>
          <w:sz w:val="28"/>
          <w:szCs w:val="28"/>
          <w:lang w:val="en-US"/>
        </w:rPr>
        <w:t xml:space="preserve">            </w:t>
      </w:r>
    </w:p>
    <w:p w:rsidR="007D7122" w:rsidRPr="00162BC7" w:rsidRDefault="007D7122" w:rsidP="007D7122">
      <w:pPr>
        <w:rPr>
          <w:lang w:val="en-US"/>
        </w:rPr>
      </w:pPr>
      <w:r w:rsidRPr="00162BC7">
        <w:rPr>
          <w:lang w:val="en-US"/>
        </w:rPr>
        <w:t xml:space="preserve">                </w:t>
      </w:r>
    </w:p>
    <w:p w:rsidR="007D7122" w:rsidRPr="00162BC7" w:rsidRDefault="007D7122" w:rsidP="007D7122">
      <w:pPr>
        <w:rPr>
          <w:lang w:val="en-US"/>
        </w:rPr>
      </w:pPr>
      <w:r w:rsidRPr="00162BC7">
        <w:rPr>
          <w:lang w:val="en-US"/>
        </w:rPr>
        <w:t xml:space="preserve">                    </w:t>
      </w:r>
    </w:p>
    <w:p w:rsidR="007D7122" w:rsidRPr="00162BC7" w:rsidRDefault="007D7122" w:rsidP="007D7122">
      <w:pPr>
        <w:rPr>
          <w:lang w:val="en-US"/>
        </w:rPr>
      </w:pPr>
      <w:r w:rsidRPr="00162BC7">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lastRenderedPageBreak/>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7D7122" w:rsidRPr="007D7122" w:rsidRDefault="007D7122" w:rsidP="007D7122">
      <w:pPr>
        <w:rPr>
          <w:lang w:val="en-US"/>
        </w:rPr>
      </w:pPr>
      <w:r w:rsidRPr="007D7122">
        <w:rPr>
          <w:lang w:val="en-US"/>
        </w:rPr>
        <w:t xml:space="preserve">            </w:t>
      </w:r>
    </w:p>
    <w:p w:rsidR="002B3F77" w:rsidRPr="007D7122" w:rsidRDefault="007D7122" w:rsidP="007D7122">
      <w:pPr>
        <w:rPr>
          <w:lang w:val="en-US"/>
        </w:rPr>
      </w:pPr>
      <w:r w:rsidRPr="007D7122">
        <w:rPr>
          <w:lang w:val="en-US"/>
        </w:rPr>
        <w:t xml:space="preserve">        </w:t>
      </w:r>
    </w:p>
    <w:sectPr w:rsidR="002B3F77" w:rsidRPr="007D7122" w:rsidSect="007D7122">
      <w:pgSz w:w="16839" w:h="23814" w:code="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22"/>
    <w:rsid w:val="00162BC7"/>
    <w:rsid w:val="002B3F77"/>
    <w:rsid w:val="007D7122"/>
    <w:rsid w:val="0089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стиль11"/>
    <w:basedOn w:val="a0"/>
    <w:rsid w:val="007D7122"/>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стиль11"/>
    <w:basedOn w:val="a0"/>
    <w:rsid w:val="007D7122"/>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2</cp:revision>
  <dcterms:created xsi:type="dcterms:W3CDTF">2017-11-20T08:22:00Z</dcterms:created>
  <dcterms:modified xsi:type="dcterms:W3CDTF">2017-11-20T08:51:00Z</dcterms:modified>
</cp:coreProperties>
</file>